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A3" w:rsidRDefault="00A879A3" w:rsidP="00A879A3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>В</w:t>
      </w:r>
      <w:r w:rsidRPr="00A879A3"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>ебинар</w:t>
      </w:r>
      <w:r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 xml:space="preserve"> </w:t>
      </w:r>
      <w:r w:rsidRPr="00A879A3"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 xml:space="preserve"> издательства «Дрофа» </w:t>
      </w:r>
      <w:r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 xml:space="preserve"> - </w:t>
      </w:r>
      <w:r w:rsidRPr="00A879A3"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 xml:space="preserve"> май 2016 года</w:t>
      </w:r>
      <w:r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  <w:t>.</w:t>
      </w:r>
    </w:p>
    <w:p w:rsidR="00115E6E" w:rsidRDefault="00115E6E" w:rsidP="00A879A3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003399"/>
          <w:sz w:val="36"/>
          <w:szCs w:val="47"/>
          <w:bdr w:val="none" w:sz="0" w:space="0" w:color="auto" w:frame="1"/>
          <w:lang w:eastAsia="ru-RU"/>
        </w:rPr>
      </w:pPr>
    </w:p>
    <w:p w:rsidR="00115E6E" w:rsidRPr="0087221C" w:rsidRDefault="00115E6E" w:rsidP="00115E6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мае 2016 г. </w:t>
      </w:r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</w:t>
      </w:r>
      <w:proofErr w:type="spell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химии, математики, физики,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английскому языку, экологии и т.д.</w:t>
      </w:r>
    </w:p>
    <w:p w:rsidR="003E10CE" w:rsidRDefault="00115E6E" w:rsidP="00115E6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proofErr w:type="spell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перейти по указанной ссылке и заполнить форму «Зарегистрироваться на мероприятие». </w:t>
      </w:r>
    </w:p>
    <w:p w:rsidR="00115E6E" w:rsidRPr="0087221C" w:rsidRDefault="00115E6E" w:rsidP="00115E6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proofErr w:type="gram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придет письмо с персональной ссылкой для входа на </w:t>
      </w:r>
      <w:proofErr w:type="spell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которой вам нужно будет пройти в назначенный час начала </w:t>
      </w:r>
      <w:proofErr w:type="spell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онлайн-встречи</w:t>
      </w:r>
      <w:proofErr w:type="spell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начала </w:t>
      </w:r>
      <w:proofErr w:type="spellStart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московское, рекомендуем выйти в Сеть за 15 минут).</w:t>
      </w:r>
    </w:p>
    <w:p w:rsidR="00115E6E" w:rsidRPr="0087221C" w:rsidRDefault="00115E6E" w:rsidP="00115E6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Участие в </w:t>
      </w:r>
      <w:proofErr w:type="spellStart"/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вебинаре</w:t>
      </w:r>
      <w:proofErr w:type="spellEnd"/>
      <w:r w:rsidRPr="0087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бесплатное.</w:t>
      </w:r>
    </w:p>
    <w:p w:rsidR="00115E6E" w:rsidRPr="0087221C" w:rsidRDefault="00115E6E" w:rsidP="00115E6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Всем слушателям </w:t>
      </w:r>
      <w:proofErr w:type="spellStart"/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вебинара</w:t>
      </w:r>
      <w:proofErr w:type="spellEnd"/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будет доступна ссылка для бесплатного скачивания в электронном виде Сертификата участника </w:t>
      </w:r>
      <w:proofErr w:type="spellStart"/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вебинара</w:t>
      </w:r>
      <w:proofErr w:type="spellEnd"/>
      <w:r w:rsidRPr="008722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879A3" w:rsidRPr="00A879A3" w:rsidRDefault="00A879A3" w:rsidP="00A8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5E6E" w:rsidRPr="0087221C" w:rsidRDefault="00115E6E" w:rsidP="00115E6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ВЕБИНАРОВ НА МАЙ 2016г.</w:t>
      </w:r>
    </w:p>
    <w:p w:rsidR="00115E6E" w:rsidRDefault="00115E6E" w:rsidP="00A879A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1295" w:type="dxa"/>
        <w:tblCellMar>
          <w:left w:w="0" w:type="dxa"/>
          <w:right w:w="0" w:type="dxa"/>
        </w:tblCellMar>
        <w:tblLook w:val="04A0"/>
      </w:tblPr>
      <w:tblGrid>
        <w:gridCol w:w="880"/>
        <w:gridCol w:w="1296"/>
        <w:gridCol w:w="2556"/>
        <w:gridCol w:w="1426"/>
        <w:gridCol w:w="3477"/>
        <w:gridCol w:w="1660"/>
      </w:tblGrid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Дата             </w:t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Время</w:t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московское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 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Докладчик    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Вход</w:t>
            </w:r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15:00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Интеграция химии и биологии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Г.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Плечова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химических наук, методист по химии объединенной издательской группы «ДРОФА» – «ВЕНТАНА-ГРАФ» – «</w:t>
            </w:r>
            <w:proofErr w:type="spell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anchor="selfregistration:f7b078b1-ce13-464a-b8c9-50ba38590e24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15:30 – 17:30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 итоговой аттестации по математике в начальной школе средствами УМК Г. К.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Муравина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В.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Муравиной</w:t>
            </w:r>
            <w:proofErr w:type="spell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В.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Муравина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к.п.н., доцент, зав. кафедрой начального образования ИРОТ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selfregistration:72a8024f-c448-4c7a-b048-23326aadc2f6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14:00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форма учебника как инструмент организации современного урока математики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А. А. Лушников,</w:t>
              </w:r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lang w:eastAsia="ru-RU"/>
                </w:rPr>
                <w:t> </w:t>
              </w:r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методист центра основного и среднего общего образования объединенной издательской группы «ДРОФА» – «ВЕНТАНА-ГРАФ» – «</w:t>
            </w:r>
            <w:proofErr w:type="spell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anchor="selfregistration:962b6720-835d-4add-9122-977d508f0377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современных технологий, методов и приемов обучения физике в условиях введения ФГОС ООО: проблемное обучение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Е. Н. Долгих</w:t>
              </w:r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педагогических наук, ведущий методист по физике и дистанционному обучению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anchor="selfregistration:a2de1f06-e8c5-4a53-af95-241f8bab4325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14:00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Потенциал ЭФУ в проектировании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современнного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урока изобразительного искусства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Н. Труфанова, ведущий методист по изобразительному искусству и музыке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anchor="selfregistration:f8c80dec-82a1-4c53-9418-a655a5377219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" w:tgtFrame="_blank" w:history="1">
              <w:r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С</w:t>
              </w:r>
              <w:proofErr w:type="gramEnd"/>
              <w:r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мотреть </w:t>
              </w:r>
              <w:proofErr w:type="spellStart"/>
              <w:r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видеоанонс</w:t>
              </w:r>
              <w:proofErr w:type="spellEnd"/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географического образа природно-хозяйственных регионов России с применением ИКТ (на примере Европейского Севера)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 В.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Борздых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географии ГБОУ СОШ № 345 им. А. С. Пушкина, победитель университетского этапа конкурса "Педагогический дебют - 2013", магистрант МПГУ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anchor="selfregistration:5c3e8799-166e-42ad-804b-94a956e18b2a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 – 11:00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ФОРМА УЧЕБНИКА (ЭФУ) на примере линии</w:t>
            </w:r>
            <w:r w:rsidRPr="00A879A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УМК «Физика» А. В.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Перышкина</w:t>
            </w:r>
            <w:proofErr w:type="spell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Е. Н. Долгих</w:t>
              </w:r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педагогических наук, ведущий методист по физике и дистанционному обучению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anchor="selfregistration:a99233ce-e91b-401b-9541-fb79c5309dae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14:00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по химии повышенной сложности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Г.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Плечова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химических наук, методист по химии объединенной издательской группы «ДРОФА» – «ВЕНТАНА-ГРАФ» – «</w:t>
            </w:r>
            <w:proofErr w:type="spell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anchor="selfregistration:f9a01163-f687-4445-9df3-3f75d9108202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Потенциал ЭФУ в проектировании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современнного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урока музыки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Н. Труфанова, ведущий методист по изобразительному искусству и музыке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anchor="selfregistration:a04fc459-7c21-456b-b255-dd149730a139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 – 14:00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успешности 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едином государственном экзамене по математике средствами УМК Г. К.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Муравина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О. В.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Муравиной</w:t>
            </w:r>
            <w:proofErr w:type="spell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proofErr w:type="gram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Г. К.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Муравин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к.п.н., профессор, почетный работник образования, зав. кафедрой математического образования ИРОТ</w:t>
            </w:r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1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В.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Муравина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к.п.н., доцент, зав. кафедрой начального образования ИРОТ</w:t>
            </w:r>
            <w:proofErr w:type="gram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anchor="selfregistration:65a2f896-5101-4a91-9292-080c37cc9620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15:00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преподавания химии как непрофильного предмета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Г.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Плечова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химических наук, методист по химии объединенной издательской группы «ДРОФА» – «ВЕНТАНА-ГРАФ» – «</w:t>
            </w:r>
            <w:proofErr w:type="spell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anchor="selfregistration:6b4b1ab0-42f6-4a3f-8e7b-97b05cdade2e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 – 13:00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 электронной формы учебника в проектировании современного урока на примере УМК "География"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 Е. Смирнова, ведущий методист по географии объединенной издательской группы «ДРОФА» – «ВЕНТАНА-ГРАФ» – «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anchor="selfregistration:29192493-84ba-4138-aecd-29b256b7e369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15:00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Мифы ЕГЭ и реальный успех на экзамене: УМК FORWARD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В. Вербицкая, доктор филологических наук, председатель ФКР КИМ ЕГЭ по иностранным языкам, автор УМК серии FORWARD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anchor="selfregistration:924adc59-931e-4762-97c6-29d754b2f4f8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16:00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Современная экологическая ситуация на Байкале: реальность и домыслы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В.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Тахтеев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проф. ИГУ, зав. лабораторией экологии и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байкаловедения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НИИ биологии ИГУ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anchor="selfregistration:4690f471-701d-40b9-b19a-08d1fcba64a7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 – 12:00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Интеграция химии и математики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Г.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Плечова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химических наук, методист по химии объединенной издательской группы «ДРОФА» – «ВЕНТАНА-ГРАФ» – «</w:t>
            </w:r>
            <w:proofErr w:type="spell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anchor="selfregistration:3ded415e-56ce-4991-bd20-dfbe319e96e0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14:00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УМК серии «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Rainbow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как инструмент подготовки к ОГЭ (письменной и устной части)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 А.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Спичко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к.п.н., доцент, разработчик заданий письменной части ОГЭ по английскому языку, автор УМК серии «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Rainbow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anchor="selfregistration:bda20c6f-b550-4a04-ae42-8d3c4b0371c9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Достижение планируемых результатов географического образования на основе работы с географическими атласами и контурными картами УМК "Роза ветров"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 А.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Беловолова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педагогических наук, доцент кафедры методики преподавания географии ФГБОУ ВПО МПГУ, автор пособий УМК по географии ИЦ «ВЕНТАНА-ГРАФ»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anchor="selfregistration:3de01589-1f24-45c0-a192-1d46a5579cf4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  <w:proofErr w:type="gramStart"/>
            <w:r w:rsidR="001923F8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"https://www.youtube.com/watch?v=SVdqY7ckpLE" \t "_blank" </w:instrText>
            </w:r>
            <w:r w:rsidR="001923F8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879A3">
              <w:rPr>
                <w:rFonts w:ascii="Times New Roman" w:eastAsia="Times New Roman" w:hAnsi="Times New Roman" w:cs="Times New Roman"/>
                <w:color w:val="003399"/>
                <w:sz w:val="18"/>
                <w:u w:val="single"/>
                <w:lang w:eastAsia="ru-RU"/>
              </w:rPr>
              <w:t>С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color w:val="003399"/>
                <w:sz w:val="18"/>
                <w:u w:val="single"/>
                <w:lang w:eastAsia="ru-RU"/>
              </w:rPr>
              <w:t xml:space="preserve">мотреть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color w:val="003399"/>
                <w:sz w:val="18"/>
                <w:u w:val="single"/>
                <w:lang w:eastAsia="ru-RU"/>
              </w:rPr>
              <w:t>видеоанонс</w:t>
            </w:r>
            <w:proofErr w:type="spellEnd"/>
            <w:r w:rsidR="001923F8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Общеучебные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учебные действия: формирование и оценка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Б. Пятунин, кандидат педагогических наук, доцент 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кафедры методики преподавания географии географического факультета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ФГБОУ ВПО "Московский педагогический государственный университет"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anchor="selfregistration:1b674137-8343-4be0-b4a6-3ee23c239f13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 – 12:00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Роль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системно-деятельностного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подхода в повышении эффективности обучения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И. Сиротин, специалист по учебно-методической работе кафедры географического образования, инновационных и космических технологий МИОО. Соавтор линии учебников по географии под редакцией О.А.Климаново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А.И.Алексеева. Автор рабочих тетрадей, наглядных и методических пособий, составитель заданий к комплектам контурных карт по географии для 6-10 классов. Отличник народного образования, почетный работник образования.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anchor="selfregistration:fa8bee45-b66b-4c89-9df9-e54290c422db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14:00</w:t>
            </w:r>
            <w:proofErr w:type="gramStart"/>
            <w:r w:rsidR="001923F8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"https://www.youtube.com/watch?v=HSzG8VJnGNs" \t "_blank" </w:instrText>
            </w:r>
            <w:r w:rsidR="001923F8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879A3">
              <w:rPr>
                <w:rFonts w:ascii="Times New Roman" w:eastAsia="Times New Roman" w:hAnsi="Times New Roman" w:cs="Times New Roman"/>
                <w:color w:val="003399"/>
                <w:sz w:val="18"/>
                <w:u w:val="single"/>
                <w:lang w:eastAsia="ru-RU"/>
              </w:rPr>
              <w:t>С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color w:val="003399"/>
                <w:sz w:val="18"/>
                <w:u w:val="single"/>
                <w:lang w:eastAsia="ru-RU"/>
              </w:rPr>
              <w:t xml:space="preserve">мотреть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color w:val="003399"/>
                <w:sz w:val="18"/>
                <w:u w:val="single"/>
                <w:lang w:eastAsia="ru-RU"/>
              </w:rPr>
              <w:t>видеоанонс</w:t>
            </w:r>
            <w:proofErr w:type="spellEnd"/>
            <w:r w:rsidR="001923F8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от предметных действий к 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универсальным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Работаем по учебнику под редакцией В.А.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Булычева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 А.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Рыдзе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педагогических наук, ведущий научный сотрудник ФГБНУ "Институт стратегии развития образования РАО"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anchor="selfregistration:4518ff04-3924-4777-ba20-0d38f87dd480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Возможности предмета ОРКСЭ в поликультурном воспитании и социализации личности школьника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Т. Д. Шапошникова</w:t>
              </w:r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кандидат педагогических наук, старший научный сотрудник </w:t>
            </w:r>
            <w:proofErr w:type="gram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 педагогической компаративистики Института стратегии развития образования РАО</w:t>
            </w:r>
            <w:proofErr w:type="gram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anchor="selfregistration:c1b38890-5ae5-4699-beb3-1552e974f07a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 – 13:00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познавательной сферы дошкольников. Программа "Воображаем, думаем, играем"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 Г.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Салмина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п. н., профессор кафедры психологии образования и педагогики МГУ им. М.В. Ломоносова, М. С.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Милаева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педагог-психолог НОУ СОШ «Ромашка» 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Москвы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anchor="selfregistration:afe43587-8ee1-49db-87cc-1f1ed39adf4a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15:00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коммуникативных УУД на уроках химии</w:t>
            </w:r>
            <w:proofErr w:type="gram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 xml:space="preserve">О. Г. </w:t>
              </w:r>
              <w:proofErr w:type="spellStart"/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Плечова</w:t>
              </w:r>
              <w:proofErr w:type="spellEnd"/>
            </w:hyperlink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кандидат химических наук, методист по химии объединенной издательской группы «ДРОФА» – «ВЕНТАНА-ГРАФ» – «</w:t>
            </w:r>
            <w:proofErr w:type="spellStart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Астрель</w:t>
            </w:r>
            <w:proofErr w:type="spellEnd"/>
            <w:r w:rsidR="00A879A3"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anchor="selfregistration:ff90a8e6-ace7-4260-8c6e-1ab657c4f534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– 16:00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 школьному этапу Всероссийской школьной олимпиады по итальянскому языку 2016-2017 гг. Опыт работы по учебникам 5, 6 классов линии УМК "Итальянский язык. </w:t>
            </w:r>
            <w:proofErr w:type="gram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иностранный язык" (авторы:</w:t>
            </w:r>
            <w:proofErr w:type="gram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Дорофеева Н.С.,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Красова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Г.А.)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Н.С. Дорофеева, доцент МГЛУ, Г.А.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Красова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н., доцент МГИМО, З.В. Панкратова, преподаватель гимназии №1409 (г. Москва)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anchor="selfregistration:03e765ed-49f6-444d-951b-7f44e4ff8934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  <w:tr w:rsidR="00A879A3" w:rsidRPr="00A879A3" w:rsidTr="00A879A3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31.05.2016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 – 12:00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 учебной программы учителя технологии в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требованиями ФГОС ОО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A879A3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 А. </w:t>
            </w:r>
            <w:proofErr w:type="spellStart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Шамшина</w:t>
            </w:r>
            <w:proofErr w:type="spellEnd"/>
            <w:r w:rsidRPr="00A87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методист отдела воспитательной работы ГБОУ ДПО РО «Ростовский областной институт повышения квалификации и профессиональной переподготовки работников образования"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9A3" w:rsidRPr="00A879A3" w:rsidRDefault="001923F8" w:rsidP="00A8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anchor="selfregistration:bb85f61c-b2c1-4a77-bbc3-05cca388af33" w:tgtFrame="_blank" w:history="1">
              <w:r w:rsidR="00A879A3" w:rsidRPr="00A879A3">
                <w:rPr>
                  <w:rFonts w:ascii="Times New Roman" w:eastAsia="Times New Roman" w:hAnsi="Times New Roman" w:cs="Times New Roman"/>
                  <w:color w:val="003399"/>
                  <w:sz w:val="18"/>
                  <w:u w:val="single"/>
                  <w:lang w:eastAsia="ru-RU"/>
                </w:rPr>
                <w:t>Зарегистрироваться на мероприятие</w:t>
              </w:r>
            </w:hyperlink>
          </w:p>
        </w:tc>
      </w:tr>
    </w:tbl>
    <w:p w:rsidR="00115E6E" w:rsidRPr="00115E6E" w:rsidRDefault="001923F8" w:rsidP="00115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42" w:tgtFrame="_blank" w:tooltip="Одноклассники" w:history="1">
        <w:r w:rsidR="00A879A3" w:rsidRPr="00A879A3">
          <w:rPr>
            <w:rFonts w:ascii="Arial" w:eastAsia="Times New Roman" w:hAnsi="Arial" w:cs="Arial"/>
            <w:color w:val="003399"/>
            <w:sz w:val="15"/>
            <w:szCs w:val="15"/>
            <w:u w:val="single"/>
            <w:bdr w:val="none" w:sz="0" w:space="0" w:color="auto" w:frame="1"/>
            <w:shd w:val="clear" w:color="auto" w:fill="FF9F4D"/>
            <w:lang w:eastAsia="ru-RU"/>
          </w:rPr>
          <w:br/>
        </w:r>
      </w:hyperlink>
      <w:r w:rsidR="00115E6E" w:rsidRPr="0011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Инструкция для участника </w:t>
      </w:r>
      <w:proofErr w:type="spellStart"/>
      <w:r w:rsidR="00115E6E" w:rsidRPr="0011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</w:t>
      </w:r>
      <w:proofErr w:type="spellEnd"/>
      <w:r w:rsidR="00115E6E" w:rsidRPr="0011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hyperlink r:id="rId43" w:tgtFrame="_blank" w:history="1">
        <w:r w:rsidR="00115E6E" w:rsidRPr="00115E6E">
          <w:rPr>
            <w:rFonts w:ascii="Times New Roman" w:eastAsia="Times New Roman" w:hAnsi="Times New Roman" w:cs="Times New Roman"/>
            <w:bCs/>
            <w:iCs/>
            <w:color w:val="003399"/>
            <w:sz w:val="24"/>
            <w:szCs w:val="24"/>
            <w:u w:val="single"/>
            <w:lang w:eastAsia="ru-RU"/>
          </w:rPr>
          <w:t>ПЕРЕЙТИ&gt;&gt;&gt;</w:t>
        </w:r>
      </w:hyperlink>
      <w:r w:rsidR="00115E6E" w:rsidRPr="0011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115E6E" w:rsidRPr="00115E6E" w:rsidRDefault="00115E6E" w:rsidP="00115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15E6E" w:rsidRDefault="00A879A3" w:rsidP="00A879A3">
      <w:pPr>
        <w:rPr>
          <w:rFonts w:ascii="Times New Roman" w:hAnsi="Times New Roman" w:cs="Times New Roman"/>
          <w:sz w:val="24"/>
        </w:rPr>
      </w:pPr>
      <w:r w:rsidRPr="00115E6E">
        <w:rPr>
          <w:rFonts w:ascii="Times New Roman" w:hAnsi="Times New Roman" w:cs="Times New Roman"/>
          <w:sz w:val="24"/>
          <w:szCs w:val="24"/>
        </w:rPr>
        <w:t xml:space="preserve">Подробности на сайте Издательства «Дрофа» </w:t>
      </w:r>
      <w:hyperlink r:id="rId44" w:history="1">
        <w:r w:rsidRPr="00115E6E">
          <w:rPr>
            <w:rStyle w:val="a5"/>
            <w:rFonts w:ascii="Times New Roman" w:hAnsi="Times New Roman" w:cs="Times New Roman"/>
            <w:sz w:val="24"/>
            <w:szCs w:val="24"/>
          </w:rPr>
          <w:t>http://www.drofa.ru/for-users/teacher/seminars/</w:t>
        </w:r>
      </w:hyperlink>
      <w:r w:rsidRPr="00115E6E">
        <w:rPr>
          <w:rFonts w:ascii="Times New Roman" w:hAnsi="Times New Roman" w:cs="Times New Roman"/>
          <w:sz w:val="24"/>
        </w:rPr>
        <w:t xml:space="preserve">  </w:t>
      </w:r>
    </w:p>
    <w:p w:rsidR="00CC269A" w:rsidRPr="00115E6E" w:rsidRDefault="00115E6E" w:rsidP="00115E6E">
      <w:pPr>
        <w:jc w:val="right"/>
        <w:rPr>
          <w:rFonts w:ascii="Times New Roman" w:hAnsi="Times New Roman" w:cs="Times New Roman"/>
          <w:i/>
          <w:sz w:val="24"/>
        </w:rPr>
      </w:pPr>
      <w:r w:rsidRPr="00115E6E">
        <w:rPr>
          <w:rFonts w:ascii="Times New Roman" w:hAnsi="Times New Roman" w:cs="Times New Roman"/>
          <w:i/>
          <w:sz w:val="24"/>
        </w:rPr>
        <w:t>А.Н.Сутягина</w:t>
      </w:r>
    </w:p>
    <w:sectPr w:rsidR="00CC269A" w:rsidRPr="00115E6E" w:rsidSect="00A879A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A3"/>
    <w:rsid w:val="00115E6E"/>
    <w:rsid w:val="001923F8"/>
    <w:rsid w:val="003E10CE"/>
    <w:rsid w:val="00A879A3"/>
    <w:rsid w:val="00CC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9A"/>
  </w:style>
  <w:style w:type="paragraph" w:styleId="2">
    <w:name w:val="heading 2"/>
    <w:basedOn w:val="a"/>
    <w:link w:val="20"/>
    <w:uiPriority w:val="9"/>
    <w:qFormat/>
    <w:rsid w:val="00A87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A879A3"/>
  </w:style>
  <w:style w:type="character" w:customStyle="1" w:styleId="apple-converted-space">
    <w:name w:val="apple-converted-space"/>
    <w:basedOn w:val="a0"/>
    <w:rsid w:val="00A879A3"/>
  </w:style>
  <w:style w:type="paragraph" w:styleId="a3">
    <w:name w:val="Normal (Web)"/>
    <w:basedOn w:val="a"/>
    <w:uiPriority w:val="99"/>
    <w:semiHidden/>
    <w:unhideWhenUsed/>
    <w:rsid w:val="00A8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9A3"/>
    <w:rPr>
      <w:b/>
      <w:bCs/>
    </w:rPr>
  </w:style>
  <w:style w:type="character" w:styleId="a5">
    <w:name w:val="Hyperlink"/>
    <w:basedOn w:val="a0"/>
    <w:uiPriority w:val="99"/>
    <w:unhideWhenUsed/>
    <w:rsid w:val="00A879A3"/>
    <w:rPr>
      <w:color w:val="0000FF"/>
      <w:u w:val="single"/>
    </w:rPr>
  </w:style>
  <w:style w:type="character" w:customStyle="1" w:styleId="b-share-btnwrap">
    <w:name w:val="b-share-btn__wrap"/>
    <w:basedOn w:val="a0"/>
    <w:rsid w:val="00A87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about/methodist/luschnikov/" TargetMode="External"/><Relationship Id="rId13" Type="http://schemas.openxmlformats.org/officeDocument/2006/relationships/hyperlink" Target="https://www.youtube.com/watch?v=pV3fOdQGtCY" TargetMode="External"/><Relationship Id="rId18" Type="http://schemas.openxmlformats.org/officeDocument/2006/relationships/hyperlink" Target="https://drofa-vgf.imind.com/" TargetMode="External"/><Relationship Id="rId26" Type="http://schemas.openxmlformats.org/officeDocument/2006/relationships/hyperlink" Target="https://drofa-vgf.imind.com/" TargetMode="External"/><Relationship Id="rId39" Type="http://schemas.openxmlformats.org/officeDocument/2006/relationships/hyperlink" Target="https://drofa-vgf.imind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rofa.ru/about/muravina/" TargetMode="External"/><Relationship Id="rId34" Type="http://schemas.openxmlformats.org/officeDocument/2006/relationships/hyperlink" Target="https://drofa-vgf.imind.com/" TargetMode="External"/><Relationship Id="rId42" Type="http://schemas.openxmlformats.org/officeDocument/2006/relationships/hyperlink" Target="https://share.yandex.net/go.xml?service=odnoklassniki&amp;url=http%3A%2F%2Fipk.kuz-edu.ru%2Findex.php%3Foption%3Dcom_content%26view%3Darticle%26id%3D5772%3A2016-04-29-03-08-31%26catid%3D78%3A2011-02-15-04-18-45&amp;title=%D0%A0%D0%B0%D1%81%D0%BF%D0%B8%D1%81%D0%B0%D0%BD%D0%B8%D0%B5%20%D0%B2%D0%B5%D0%B1%D0%B8%D0%BD%D0%B0%D1%80%D0%BE%D0%B2%20%D0%B8%D0%B7%D0%B4%D0%B0%D1%82%D0%B5%D0%BB%D1%8C%D1%81%D1%82%D0%B2%D0%B0%20%C2%AB%D0%94%D1%80%D0%BE%D1%84%D0%B0%C2%BB%20%D0%BD%D0%B0%20%D0%BC%D0%B0%D0%B9%202016%20%D0%B3%D0%BE%D0%B4%D0%B0" TargetMode="External"/><Relationship Id="rId7" Type="http://schemas.openxmlformats.org/officeDocument/2006/relationships/hyperlink" Target="https://drofa-vgf.imind.com/" TargetMode="External"/><Relationship Id="rId12" Type="http://schemas.openxmlformats.org/officeDocument/2006/relationships/hyperlink" Target="https://drofa-vgf.imind.com/" TargetMode="External"/><Relationship Id="rId17" Type="http://schemas.openxmlformats.org/officeDocument/2006/relationships/hyperlink" Target="http://www.drofa.ru/about/methodist/plecheva/" TargetMode="External"/><Relationship Id="rId25" Type="http://schemas.openxmlformats.org/officeDocument/2006/relationships/hyperlink" Target="https://drofa-vgf.imind.com/" TargetMode="External"/><Relationship Id="rId33" Type="http://schemas.openxmlformats.org/officeDocument/2006/relationships/hyperlink" Target="https://drofa-vgf.imind.com/" TargetMode="External"/><Relationship Id="rId38" Type="http://schemas.openxmlformats.org/officeDocument/2006/relationships/hyperlink" Target="http://www.drofa.ru/about/methodist/plecheva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ofa-vgf.imind.com/" TargetMode="External"/><Relationship Id="rId20" Type="http://schemas.openxmlformats.org/officeDocument/2006/relationships/hyperlink" Target="http://www.drofa.ru/about/muravin/" TargetMode="External"/><Relationship Id="rId29" Type="http://schemas.openxmlformats.org/officeDocument/2006/relationships/hyperlink" Target="https://drofa-vgf.imind.com/" TargetMode="External"/><Relationship Id="rId41" Type="http://schemas.openxmlformats.org/officeDocument/2006/relationships/hyperlink" Target="https://drofa-vgf.imind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ofa.ru/about/muravina/" TargetMode="External"/><Relationship Id="rId11" Type="http://schemas.openxmlformats.org/officeDocument/2006/relationships/hyperlink" Target="https://drofa-vgf.imind.com/" TargetMode="External"/><Relationship Id="rId24" Type="http://schemas.openxmlformats.org/officeDocument/2006/relationships/hyperlink" Target="https://drofa-vgf.imind.com/" TargetMode="External"/><Relationship Id="rId32" Type="http://schemas.openxmlformats.org/officeDocument/2006/relationships/hyperlink" Target="https://drofa-vgf.imind.com/" TargetMode="External"/><Relationship Id="rId37" Type="http://schemas.openxmlformats.org/officeDocument/2006/relationships/hyperlink" Target="https://drofa-vgf.imind.com/" TargetMode="External"/><Relationship Id="rId40" Type="http://schemas.openxmlformats.org/officeDocument/2006/relationships/hyperlink" Target="https://drofa-vgf.imind.com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rofa-vgf.imind.com/" TargetMode="External"/><Relationship Id="rId15" Type="http://schemas.openxmlformats.org/officeDocument/2006/relationships/hyperlink" Target="http://www.drofa.ru/about/" TargetMode="External"/><Relationship Id="rId23" Type="http://schemas.openxmlformats.org/officeDocument/2006/relationships/hyperlink" Target="http://www.drofa.ru/about/methodist/plecheva/" TargetMode="External"/><Relationship Id="rId28" Type="http://schemas.openxmlformats.org/officeDocument/2006/relationships/hyperlink" Target="http://www.drofa.ru/about/methodist/plecheva/" TargetMode="External"/><Relationship Id="rId36" Type="http://schemas.openxmlformats.org/officeDocument/2006/relationships/hyperlink" Target="https://drofa-vgf.imind.com/" TargetMode="External"/><Relationship Id="rId10" Type="http://schemas.openxmlformats.org/officeDocument/2006/relationships/hyperlink" Target="http://www.drofa.ru/about/" TargetMode="External"/><Relationship Id="rId19" Type="http://schemas.openxmlformats.org/officeDocument/2006/relationships/hyperlink" Target="https://drofa-vgf.imind.com/" TargetMode="External"/><Relationship Id="rId31" Type="http://schemas.openxmlformats.org/officeDocument/2006/relationships/hyperlink" Target="https://drofa-vgf.imind.com/" TargetMode="External"/><Relationship Id="rId44" Type="http://schemas.openxmlformats.org/officeDocument/2006/relationships/hyperlink" Target="http://www.drofa.ru/for-users/teacher/seminars/" TargetMode="External"/><Relationship Id="rId4" Type="http://schemas.openxmlformats.org/officeDocument/2006/relationships/hyperlink" Target="http://www.drofa.ru/about/methodist/plecheva/" TargetMode="External"/><Relationship Id="rId9" Type="http://schemas.openxmlformats.org/officeDocument/2006/relationships/hyperlink" Target="https://drofa-vgf.imind.com/" TargetMode="External"/><Relationship Id="rId14" Type="http://schemas.openxmlformats.org/officeDocument/2006/relationships/hyperlink" Target="https://drofa-vgf.imind.com/" TargetMode="External"/><Relationship Id="rId22" Type="http://schemas.openxmlformats.org/officeDocument/2006/relationships/hyperlink" Target="https://drofa-vgf.imind.com/" TargetMode="External"/><Relationship Id="rId27" Type="http://schemas.openxmlformats.org/officeDocument/2006/relationships/hyperlink" Target="https://drofa-vgf.imind.com/" TargetMode="External"/><Relationship Id="rId30" Type="http://schemas.openxmlformats.org/officeDocument/2006/relationships/hyperlink" Target="https://drofa-vgf.imind.com/" TargetMode="External"/><Relationship Id="rId35" Type="http://schemas.openxmlformats.org/officeDocument/2006/relationships/hyperlink" Target="http://www.drofa.ru/about/shaposhnikova/" TargetMode="External"/><Relationship Id="rId43" Type="http://schemas.openxmlformats.org/officeDocument/2006/relationships/hyperlink" Target="http://www.drofa.ru/for-users/teacher/instru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2016-05-04T02:51:00Z</dcterms:created>
  <dcterms:modified xsi:type="dcterms:W3CDTF">2016-05-04T03:23:00Z</dcterms:modified>
</cp:coreProperties>
</file>