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56" w:rsidRPr="00F450D0" w:rsidRDefault="00CB4C56" w:rsidP="00CB4C56">
      <w:pPr>
        <w:jc w:val="center"/>
        <w:rPr>
          <w:rFonts w:ascii="Times New Roman" w:hAnsi="Times New Roman" w:cs="Times New Roman"/>
          <w:b/>
          <w:bCs/>
        </w:rPr>
      </w:pPr>
      <w:r w:rsidRPr="00F450D0">
        <w:rPr>
          <w:rFonts w:ascii="Times New Roman" w:hAnsi="Times New Roman" w:cs="Times New Roman"/>
          <w:b/>
          <w:bCs/>
        </w:rPr>
        <w:t>Расписание курсов</w:t>
      </w:r>
    </w:p>
    <w:tbl>
      <w:tblPr>
        <w:tblStyle w:val="a3"/>
        <w:tblW w:w="10915" w:type="dxa"/>
        <w:tblInd w:w="-1026" w:type="dxa"/>
        <w:tblLook w:val="04A0"/>
      </w:tblPr>
      <w:tblGrid>
        <w:gridCol w:w="5698"/>
        <w:gridCol w:w="5217"/>
      </w:tblGrid>
      <w:tr w:rsidR="00CB4C56" w:rsidRPr="00F450D0" w:rsidTr="00F450D0">
        <w:tc>
          <w:tcPr>
            <w:tcW w:w="10915" w:type="dxa"/>
            <w:gridSpan w:val="2"/>
          </w:tcPr>
          <w:p w:rsidR="00CB4C56" w:rsidRPr="00F450D0" w:rsidRDefault="00CB4C56" w:rsidP="00CB4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20.04.</w:t>
            </w:r>
            <w:r w:rsidR="00700CD0" w:rsidRPr="00F450D0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F450D0">
              <w:rPr>
                <w:rFonts w:ascii="Times New Roman" w:hAnsi="Times New Roman" w:cs="Times New Roman"/>
                <w:b/>
                <w:bCs/>
              </w:rPr>
              <w:t>15</w:t>
            </w:r>
            <w:r w:rsidR="00700CD0" w:rsidRPr="00F450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700CD0" w:rsidRPr="00F450D0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CB4C56" w:rsidRPr="00F450D0" w:rsidTr="00F450D0">
        <w:tc>
          <w:tcPr>
            <w:tcW w:w="10915" w:type="dxa"/>
            <w:gridSpan w:val="2"/>
          </w:tcPr>
          <w:p w:rsidR="00CB4C56" w:rsidRPr="00F450D0" w:rsidRDefault="001E701F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1</w:t>
            </w:r>
            <w:r w:rsidR="00CB4C56" w:rsidRPr="00F450D0">
              <w:rPr>
                <w:rFonts w:ascii="Times New Roman" w:hAnsi="Times New Roman" w:cs="Times New Roman"/>
                <w:bCs/>
              </w:rPr>
              <w:t xml:space="preserve"> Основы Российского законодательства  в области образования.</w:t>
            </w:r>
          </w:p>
          <w:p w:rsidR="00CB4C56" w:rsidRPr="00F450D0" w:rsidRDefault="00CB4C56" w:rsidP="00700CD0">
            <w:pPr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Концептуальные основы   Федерального государствен</w:t>
            </w:r>
            <w:r w:rsidR="00700CD0" w:rsidRPr="00F450D0">
              <w:rPr>
                <w:rFonts w:ascii="Times New Roman" w:hAnsi="Times New Roman" w:cs="Times New Roman"/>
                <w:bCs/>
              </w:rPr>
              <w:t>ного образовательного стандарта</w:t>
            </w:r>
            <w:r w:rsidRPr="00F450D0">
              <w:rPr>
                <w:rFonts w:ascii="Times New Roman" w:hAnsi="Times New Roman" w:cs="Times New Roman"/>
                <w:bCs/>
              </w:rPr>
              <w:t>.</w:t>
            </w:r>
            <w:r w:rsidR="00A57A68" w:rsidRPr="00F450D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  <w:bCs/>
              </w:rPr>
              <w:t>Облецова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О.Г.</w:t>
            </w:r>
          </w:p>
        </w:tc>
      </w:tr>
      <w:tr w:rsidR="001E701F" w:rsidRPr="00F450D0" w:rsidTr="00F450D0">
        <w:tc>
          <w:tcPr>
            <w:tcW w:w="5698" w:type="dxa"/>
          </w:tcPr>
          <w:p w:rsidR="00700CD0" w:rsidRPr="00F450D0" w:rsidRDefault="001E701F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2 Реализация задач инклюзивного образования в современной школе</w:t>
            </w:r>
            <w:r w:rsidR="00A57A68" w:rsidRPr="00F450D0">
              <w:rPr>
                <w:rFonts w:ascii="Times New Roman" w:hAnsi="Times New Roman" w:cs="Times New Roman"/>
                <w:bCs/>
              </w:rPr>
              <w:t>.</w:t>
            </w:r>
          </w:p>
          <w:p w:rsidR="00700CD0" w:rsidRPr="00F450D0" w:rsidRDefault="00700CD0" w:rsidP="00700C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00CD0" w:rsidRPr="00F450D0" w:rsidRDefault="00700CD0" w:rsidP="00700C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701F" w:rsidRPr="00F450D0" w:rsidRDefault="00A57A68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Быкова Е.Н.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D0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 xml:space="preserve">2. Особенности реализации </w:t>
            </w:r>
            <w:proofErr w:type="spellStart"/>
            <w:r w:rsidRPr="00F450D0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F450D0">
              <w:rPr>
                <w:rFonts w:ascii="Times New Roman" w:hAnsi="Times New Roman" w:cs="Times New Roman"/>
              </w:rPr>
              <w:t xml:space="preserve"> подхода на уроках в общеобразовательной школе</w:t>
            </w:r>
            <w:r w:rsidR="00A57A68" w:rsidRPr="00F450D0">
              <w:rPr>
                <w:rFonts w:ascii="Times New Roman" w:hAnsi="Times New Roman" w:cs="Times New Roman"/>
              </w:rPr>
              <w:t xml:space="preserve">. </w:t>
            </w:r>
          </w:p>
          <w:p w:rsidR="001E701F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</w:tr>
      <w:tr w:rsidR="001E701F" w:rsidRPr="00F450D0" w:rsidTr="00F450D0">
        <w:tc>
          <w:tcPr>
            <w:tcW w:w="10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3. Профессиональный стандарт педагога как основной ориентир деятельности современного учителя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700CD0" w:rsidRPr="00F450D0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</w:rPr>
              <w:t>Облецова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</w:tr>
      <w:tr w:rsidR="001E701F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D0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450D0">
              <w:rPr>
                <w:rFonts w:ascii="Times New Roman" w:hAnsi="Times New Roman" w:cs="Times New Roman"/>
              </w:rPr>
              <w:t xml:space="preserve">4. Особенности реализации </w:t>
            </w:r>
            <w:proofErr w:type="spellStart"/>
            <w:r w:rsidRPr="00F450D0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F450D0">
              <w:rPr>
                <w:rFonts w:ascii="Times New Roman" w:hAnsi="Times New Roman" w:cs="Times New Roman"/>
              </w:rPr>
              <w:t xml:space="preserve"> подхода на уроках в общеобразовательной школе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701F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  <w:tc>
          <w:tcPr>
            <w:tcW w:w="5217" w:type="dxa"/>
          </w:tcPr>
          <w:p w:rsidR="00700CD0" w:rsidRPr="00F450D0" w:rsidRDefault="001E701F" w:rsidP="00700CD0">
            <w:pPr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4</w:t>
            </w:r>
            <w:r w:rsidR="008C3970">
              <w:rPr>
                <w:rFonts w:ascii="Times New Roman" w:hAnsi="Times New Roman" w:cs="Times New Roman"/>
                <w:bCs/>
              </w:rPr>
              <w:t>.</w:t>
            </w:r>
            <w:r w:rsidRPr="00F450D0">
              <w:rPr>
                <w:rFonts w:ascii="Times New Roman" w:hAnsi="Times New Roman" w:cs="Times New Roman"/>
                <w:bCs/>
              </w:rPr>
              <w:t xml:space="preserve"> Реализация задач инклюзивного образования в современной школе</w:t>
            </w:r>
            <w:r w:rsidR="00A57A68" w:rsidRPr="00F450D0">
              <w:rPr>
                <w:rFonts w:ascii="Times New Roman" w:hAnsi="Times New Roman" w:cs="Times New Roman"/>
                <w:bCs/>
              </w:rPr>
              <w:t>.</w:t>
            </w:r>
          </w:p>
          <w:p w:rsidR="00700CD0" w:rsidRPr="00F450D0" w:rsidRDefault="00700CD0" w:rsidP="00700C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00CD0" w:rsidRPr="00F450D0" w:rsidRDefault="00700CD0" w:rsidP="00700C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E701F" w:rsidRPr="00F450D0" w:rsidRDefault="00A57A68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Быкова Е.Н.</w:t>
            </w:r>
          </w:p>
        </w:tc>
      </w:tr>
      <w:tr w:rsidR="001E701F" w:rsidRPr="00F450D0" w:rsidTr="00F450D0">
        <w:tc>
          <w:tcPr>
            <w:tcW w:w="10915" w:type="dxa"/>
            <w:gridSpan w:val="2"/>
          </w:tcPr>
          <w:p w:rsidR="001E701F" w:rsidRPr="00F450D0" w:rsidRDefault="001E701F" w:rsidP="00F45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21.04.</w:t>
            </w:r>
            <w:r w:rsidR="00700CD0" w:rsidRPr="00F450D0">
              <w:rPr>
                <w:rFonts w:ascii="Times New Roman" w:hAnsi="Times New Roman" w:cs="Times New Roman"/>
                <w:b/>
                <w:bCs/>
              </w:rPr>
              <w:t>20</w:t>
            </w:r>
            <w:r w:rsidRPr="00F450D0">
              <w:rPr>
                <w:rFonts w:ascii="Times New Roman" w:hAnsi="Times New Roman" w:cs="Times New Roman"/>
                <w:b/>
                <w:bCs/>
              </w:rPr>
              <w:t>15</w:t>
            </w:r>
            <w:r w:rsidR="00700CD0" w:rsidRPr="00F450D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1E701F" w:rsidRPr="00F450D0" w:rsidTr="00F450D0">
        <w:tc>
          <w:tcPr>
            <w:tcW w:w="109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 xml:space="preserve">Особенности организации взаимодействия с </w:t>
            </w:r>
            <w:proofErr w:type="gramStart"/>
            <w:r w:rsidRPr="00F450D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450D0">
              <w:rPr>
                <w:rFonts w:ascii="Times New Roman" w:hAnsi="Times New Roman" w:cs="Times New Roman"/>
              </w:rPr>
              <w:t xml:space="preserve">  с учетом личностных и индивидуальных особенностей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  <w:bCs/>
              </w:rPr>
              <w:t>Облецова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О.Г.</w:t>
            </w:r>
          </w:p>
        </w:tc>
      </w:tr>
      <w:tr w:rsidR="001E701F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2.Целеполагание  как основной элемент современного урока. Конструирование современного урока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2.Использование диалоговых форм обучения  как средство повышения познавательной активности обучающихся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  <w:bCs/>
              </w:rPr>
              <w:t>Облецова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О.Г.</w:t>
            </w:r>
          </w:p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E701F" w:rsidRPr="00F450D0" w:rsidTr="00F450D0">
        <w:tc>
          <w:tcPr>
            <w:tcW w:w="10915" w:type="dxa"/>
            <w:gridSpan w:val="2"/>
          </w:tcPr>
          <w:p w:rsidR="001E701F" w:rsidRPr="00F450D0" w:rsidRDefault="001E701F" w:rsidP="00700CD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3.Психологические особенности  обучающихся среднего школьного возраста и их учет в обучении</w:t>
            </w:r>
            <w:r w:rsidR="00A57A68" w:rsidRPr="00F450D0">
              <w:rPr>
                <w:rFonts w:ascii="Times New Roman" w:hAnsi="Times New Roman" w:cs="Times New Roman"/>
                <w:bCs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Быкова Е.Н.</w:t>
            </w:r>
          </w:p>
        </w:tc>
      </w:tr>
      <w:tr w:rsidR="001E701F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4.Использование диалоговых форм обучения  как средство повышения познавательной активности обучающихся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  <w:bCs/>
              </w:rPr>
              <w:t>Облецова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О.Г.</w:t>
            </w:r>
          </w:p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1E701F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4.Целеполагание  как основной элемент современного урока. Конструирование современного урока</w:t>
            </w:r>
            <w:r w:rsidR="00A57A68" w:rsidRPr="00F450D0">
              <w:rPr>
                <w:rFonts w:ascii="Times New Roman" w:hAnsi="Times New Roman" w:cs="Times New Roman"/>
              </w:rPr>
              <w:t>.</w:t>
            </w:r>
            <w:r w:rsidR="00A57A68"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7A68"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="00A57A68"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</w:tr>
      <w:tr w:rsidR="001E701F" w:rsidRPr="00F450D0" w:rsidTr="00F450D0">
        <w:tc>
          <w:tcPr>
            <w:tcW w:w="10915" w:type="dxa"/>
            <w:gridSpan w:val="2"/>
          </w:tcPr>
          <w:p w:rsidR="001E701F" w:rsidRPr="00F450D0" w:rsidRDefault="001E701F" w:rsidP="00F45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22.04.</w:t>
            </w:r>
            <w:r w:rsidR="00F450D0">
              <w:rPr>
                <w:rFonts w:ascii="Times New Roman" w:hAnsi="Times New Roman" w:cs="Times New Roman"/>
                <w:b/>
                <w:bCs/>
              </w:rPr>
              <w:t>20</w:t>
            </w:r>
            <w:r w:rsidRPr="00F450D0">
              <w:rPr>
                <w:rFonts w:ascii="Times New Roman" w:hAnsi="Times New Roman" w:cs="Times New Roman"/>
                <w:b/>
                <w:bCs/>
              </w:rPr>
              <w:t>15</w:t>
            </w:r>
            <w:r w:rsidR="00F450D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1E701F" w:rsidRPr="00F450D0" w:rsidTr="00F450D0">
        <w:tc>
          <w:tcPr>
            <w:tcW w:w="10915" w:type="dxa"/>
            <w:gridSpan w:val="2"/>
          </w:tcPr>
          <w:p w:rsidR="001E701F" w:rsidRPr="00F450D0" w:rsidRDefault="001E701F" w:rsidP="00700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Показательный урок, анализ урока</w:t>
            </w:r>
            <w:r w:rsidR="00A57A68" w:rsidRPr="00F450D0">
              <w:rPr>
                <w:rFonts w:ascii="Times New Roman" w:hAnsi="Times New Roman" w:cs="Times New Roman"/>
                <w:b/>
                <w:bCs/>
              </w:rPr>
              <w:t xml:space="preserve"> Шубина Н.Б.</w:t>
            </w:r>
          </w:p>
        </w:tc>
      </w:tr>
      <w:tr w:rsidR="001E701F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A57A68" w:rsidP="00700CD0">
            <w:pPr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2.</w:t>
            </w:r>
            <w:r w:rsidR="001E701F" w:rsidRPr="00F450D0">
              <w:rPr>
                <w:rFonts w:ascii="Times New Roman" w:hAnsi="Times New Roman" w:cs="Times New Roman"/>
              </w:rPr>
              <w:t>Групповые формы работы на уроке как средство развития познавательного интереса обучающихся</w:t>
            </w:r>
            <w:r w:rsidRPr="00F450D0">
              <w:rPr>
                <w:rFonts w:ascii="Times New Roman" w:hAnsi="Times New Roman" w:cs="Times New Roman"/>
              </w:rPr>
              <w:t>.</w:t>
            </w:r>
            <w:r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2.</w:t>
            </w:r>
            <w:r w:rsidR="001E701F" w:rsidRPr="00F450D0">
              <w:rPr>
                <w:rFonts w:ascii="Times New Roman" w:hAnsi="Times New Roman" w:cs="Times New Roman"/>
              </w:rPr>
              <w:t>Психолого-педагогические условия адаптации пятиклассников в современной школе</w:t>
            </w:r>
            <w:r w:rsidRPr="00F450D0">
              <w:rPr>
                <w:rFonts w:ascii="Times New Roman" w:hAnsi="Times New Roman" w:cs="Times New Roman"/>
              </w:rPr>
              <w:t>.</w:t>
            </w:r>
            <w:r w:rsidRPr="00F450D0">
              <w:rPr>
                <w:rFonts w:ascii="Times New Roman" w:hAnsi="Times New Roman" w:cs="Times New Roman"/>
                <w:b/>
                <w:bCs/>
              </w:rPr>
              <w:t xml:space="preserve"> Быкова Е.Н.</w:t>
            </w:r>
          </w:p>
        </w:tc>
      </w:tr>
      <w:tr w:rsidR="001E701F" w:rsidRPr="00F450D0" w:rsidTr="00F450D0">
        <w:tc>
          <w:tcPr>
            <w:tcW w:w="10915" w:type="dxa"/>
            <w:gridSpan w:val="2"/>
          </w:tcPr>
          <w:p w:rsidR="001E701F" w:rsidRPr="00F450D0" w:rsidRDefault="00A57A68" w:rsidP="00700CD0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3.</w:t>
            </w:r>
            <w:r w:rsidR="001E701F" w:rsidRPr="00F450D0">
              <w:rPr>
                <w:rFonts w:ascii="Times New Roman" w:hAnsi="Times New Roman" w:cs="Times New Roman"/>
                <w:b/>
                <w:bCs/>
              </w:rPr>
              <w:t>Внеклассное занятие</w:t>
            </w:r>
            <w:r w:rsidRPr="00F450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450D0">
              <w:rPr>
                <w:rFonts w:ascii="Times New Roman" w:hAnsi="Times New Roman" w:cs="Times New Roman"/>
                <w:b/>
                <w:bCs/>
              </w:rPr>
              <w:t>Облецова</w:t>
            </w:r>
            <w:proofErr w:type="spellEnd"/>
            <w:r w:rsidRPr="00F450D0">
              <w:rPr>
                <w:rFonts w:ascii="Times New Roman" w:hAnsi="Times New Roman" w:cs="Times New Roman"/>
                <w:b/>
                <w:bCs/>
              </w:rPr>
              <w:t xml:space="preserve"> О.Г., Быкова Е.Н.</w:t>
            </w:r>
          </w:p>
        </w:tc>
      </w:tr>
      <w:tr w:rsidR="001E701F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4.</w:t>
            </w:r>
            <w:r w:rsidR="001E701F" w:rsidRPr="00F450D0">
              <w:rPr>
                <w:rFonts w:ascii="Times New Roman" w:hAnsi="Times New Roman" w:cs="Times New Roman"/>
              </w:rPr>
              <w:t>Психолого-педагогические условия адаптации пятиклассников в современной школе</w:t>
            </w:r>
            <w:r w:rsidRPr="00F450D0">
              <w:rPr>
                <w:rFonts w:ascii="Times New Roman" w:hAnsi="Times New Roman" w:cs="Times New Roman"/>
              </w:rPr>
              <w:t>.</w:t>
            </w:r>
            <w:r w:rsidR="00700CD0" w:rsidRPr="00F450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50D0">
              <w:rPr>
                <w:rFonts w:ascii="Times New Roman" w:hAnsi="Times New Roman" w:cs="Times New Roman"/>
                <w:b/>
                <w:bCs/>
              </w:rPr>
              <w:t>Быкова Е.Н.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701F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4.</w:t>
            </w:r>
            <w:r w:rsidR="001E701F" w:rsidRPr="00F450D0">
              <w:rPr>
                <w:rFonts w:ascii="Times New Roman" w:hAnsi="Times New Roman" w:cs="Times New Roman"/>
              </w:rPr>
              <w:t xml:space="preserve">Групповые формы работы на уроке как средство развития познавательного интереса </w:t>
            </w:r>
            <w:proofErr w:type="gramStart"/>
            <w:r w:rsidR="001E701F" w:rsidRPr="00F450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450D0">
              <w:rPr>
                <w:rFonts w:ascii="Times New Roman" w:hAnsi="Times New Roman" w:cs="Times New Roman"/>
              </w:rPr>
              <w:t>.</w:t>
            </w:r>
            <w:r w:rsidRPr="00F450D0">
              <w:rPr>
                <w:rFonts w:ascii="Times New Roman" w:hAnsi="Times New Roman" w:cs="Times New Roman"/>
                <w:b/>
              </w:rPr>
              <w:t xml:space="preserve"> </w:t>
            </w:r>
            <w:r w:rsidR="00700CD0"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</w:tr>
      <w:tr w:rsidR="00A57A68" w:rsidRPr="00F450D0" w:rsidTr="00F450D0">
        <w:tc>
          <w:tcPr>
            <w:tcW w:w="10915" w:type="dxa"/>
            <w:gridSpan w:val="2"/>
          </w:tcPr>
          <w:p w:rsidR="00A57A68" w:rsidRPr="00F450D0" w:rsidRDefault="00A57A68" w:rsidP="00F45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0D0">
              <w:rPr>
                <w:rFonts w:ascii="Times New Roman" w:hAnsi="Times New Roman" w:cs="Times New Roman"/>
                <w:b/>
                <w:bCs/>
              </w:rPr>
              <w:t>23.04.</w:t>
            </w:r>
            <w:r w:rsidR="00F450D0">
              <w:rPr>
                <w:rFonts w:ascii="Times New Roman" w:hAnsi="Times New Roman" w:cs="Times New Roman"/>
                <w:b/>
                <w:bCs/>
              </w:rPr>
              <w:t>20</w:t>
            </w:r>
            <w:r w:rsidRPr="00F450D0">
              <w:rPr>
                <w:rFonts w:ascii="Times New Roman" w:hAnsi="Times New Roman" w:cs="Times New Roman"/>
                <w:b/>
                <w:bCs/>
              </w:rPr>
              <w:t>15</w:t>
            </w:r>
            <w:r w:rsidR="00F450D0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A57A68" w:rsidRPr="00F450D0" w:rsidTr="00F450D0">
        <w:tc>
          <w:tcPr>
            <w:tcW w:w="5698" w:type="dxa"/>
          </w:tcPr>
          <w:p w:rsidR="00A57A68" w:rsidRPr="00F450D0" w:rsidRDefault="00A57A68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 xml:space="preserve">1.Организация проектной деятельности </w:t>
            </w:r>
            <w:proofErr w:type="gramStart"/>
            <w:r w:rsidRPr="00F450D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450D0">
              <w:rPr>
                <w:rFonts w:ascii="Times New Roman" w:hAnsi="Times New Roman" w:cs="Times New Roman"/>
                <w:bCs/>
              </w:rPr>
              <w:t>.</w:t>
            </w:r>
            <w:r w:rsidRPr="00F450D0">
              <w:rPr>
                <w:rFonts w:ascii="Times New Roman" w:hAnsi="Times New Roman" w:cs="Times New Roman"/>
                <w:b/>
              </w:rPr>
              <w:t xml:space="preserve"> </w:t>
            </w:r>
            <w:r w:rsidR="00700CD0"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0D0">
              <w:rPr>
                <w:rFonts w:ascii="Times New Roman" w:hAnsi="Times New Roman" w:cs="Times New Roman"/>
                <w:b/>
                <w:bCs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  <w:bCs/>
              </w:rPr>
              <w:t xml:space="preserve"> О.Л.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7A68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1.Информационные технологии в образовательном процессе. Использование «</w:t>
            </w:r>
            <w:proofErr w:type="spellStart"/>
            <w:r w:rsidRPr="00F450D0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  <w:r w:rsidRPr="00F450D0">
              <w:rPr>
                <w:rFonts w:ascii="Times New Roman" w:hAnsi="Times New Roman" w:cs="Times New Roman"/>
              </w:rPr>
              <w:t xml:space="preserve">» приставки в работе и как средство обучения. </w:t>
            </w:r>
            <w:r w:rsidR="00700CD0" w:rsidRPr="00F450D0">
              <w:rPr>
                <w:rFonts w:ascii="Times New Roman" w:hAnsi="Times New Roman" w:cs="Times New Roman"/>
              </w:rPr>
              <w:t xml:space="preserve"> </w:t>
            </w:r>
            <w:r w:rsidRPr="00F450D0">
              <w:rPr>
                <w:rFonts w:ascii="Times New Roman" w:hAnsi="Times New Roman" w:cs="Times New Roman"/>
                <w:b/>
              </w:rPr>
              <w:t>Шубина Н.Б.</w:t>
            </w:r>
          </w:p>
        </w:tc>
      </w:tr>
      <w:tr w:rsidR="00A57A68" w:rsidRPr="00F450D0" w:rsidTr="00F450D0">
        <w:tc>
          <w:tcPr>
            <w:tcW w:w="5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7A68" w:rsidRPr="00F450D0" w:rsidRDefault="00A57A68" w:rsidP="00700C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2.Информационные технологии в образовательном процессе. Использование «</w:t>
            </w:r>
            <w:proofErr w:type="spellStart"/>
            <w:r w:rsidRPr="00F450D0">
              <w:rPr>
                <w:rFonts w:ascii="Times New Roman" w:hAnsi="Times New Roman" w:cs="Times New Roman"/>
                <w:lang w:val="en-US"/>
              </w:rPr>
              <w:t>mimio</w:t>
            </w:r>
            <w:proofErr w:type="spellEnd"/>
            <w:r w:rsidRPr="00F450D0">
              <w:rPr>
                <w:rFonts w:ascii="Times New Roman" w:hAnsi="Times New Roman" w:cs="Times New Roman"/>
              </w:rPr>
              <w:t xml:space="preserve">» приставки в работе и как средство обучения. </w:t>
            </w:r>
            <w:r w:rsidRPr="00F450D0">
              <w:rPr>
                <w:rFonts w:ascii="Times New Roman" w:hAnsi="Times New Roman" w:cs="Times New Roman"/>
                <w:b/>
              </w:rPr>
              <w:t>Шубина Н.Б.</w:t>
            </w:r>
            <w:bookmarkStart w:id="0" w:name="_GoBack"/>
            <w:bookmarkEnd w:id="0"/>
          </w:p>
        </w:tc>
        <w:tc>
          <w:tcPr>
            <w:tcW w:w="5217" w:type="dxa"/>
          </w:tcPr>
          <w:p w:rsidR="00A57A68" w:rsidRPr="00F450D0" w:rsidRDefault="00A57A68" w:rsidP="00700CD0">
            <w:pPr>
              <w:rPr>
                <w:rFonts w:ascii="Times New Roman" w:hAnsi="Times New Roman" w:cs="Times New Roman"/>
                <w:bCs/>
              </w:rPr>
            </w:pPr>
            <w:r w:rsidRPr="00F450D0">
              <w:rPr>
                <w:rFonts w:ascii="Times New Roman" w:hAnsi="Times New Roman" w:cs="Times New Roman"/>
                <w:bCs/>
              </w:rPr>
              <w:t>2.Организация проектной деятельности обучающихся.</w:t>
            </w:r>
            <w:r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0D0">
              <w:rPr>
                <w:rFonts w:ascii="Times New Roman" w:hAnsi="Times New Roman" w:cs="Times New Roman"/>
                <w:b/>
                <w:bCs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  <w:bCs/>
              </w:rPr>
              <w:t xml:space="preserve"> О.Л.</w:t>
            </w:r>
          </w:p>
        </w:tc>
      </w:tr>
      <w:tr w:rsidR="00A57A68" w:rsidRPr="00F450D0" w:rsidTr="00F450D0">
        <w:tc>
          <w:tcPr>
            <w:tcW w:w="10915" w:type="dxa"/>
            <w:gridSpan w:val="2"/>
          </w:tcPr>
          <w:p w:rsidR="00A57A68" w:rsidRPr="00F450D0" w:rsidRDefault="00A57A68" w:rsidP="00700CD0">
            <w:pPr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3.Рефлексия как необходимый элемент урока. Использование разнообразных приемов рефлексии на различных этапах урока.</w:t>
            </w:r>
            <w:r w:rsidRPr="00F450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0D0">
              <w:rPr>
                <w:rFonts w:ascii="Times New Roman" w:hAnsi="Times New Roman" w:cs="Times New Roman"/>
                <w:b/>
              </w:rPr>
              <w:t>Акпыжаева</w:t>
            </w:r>
            <w:proofErr w:type="spellEnd"/>
            <w:r w:rsidRPr="00F450D0">
              <w:rPr>
                <w:rFonts w:ascii="Times New Roman" w:hAnsi="Times New Roman" w:cs="Times New Roman"/>
                <w:b/>
              </w:rPr>
              <w:t xml:space="preserve"> О.Л.</w:t>
            </w:r>
          </w:p>
        </w:tc>
      </w:tr>
      <w:tr w:rsidR="00A57A68" w:rsidRPr="00F450D0" w:rsidTr="00F450D0">
        <w:tc>
          <w:tcPr>
            <w:tcW w:w="10915" w:type="dxa"/>
            <w:gridSpan w:val="2"/>
          </w:tcPr>
          <w:p w:rsidR="00A57A68" w:rsidRPr="00F450D0" w:rsidRDefault="00A57A68" w:rsidP="00700CD0">
            <w:pPr>
              <w:rPr>
                <w:rFonts w:ascii="Times New Roman" w:hAnsi="Times New Roman" w:cs="Times New Roman"/>
              </w:rPr>
            </w:pPr>
            <w:r w:rsidRPr="00F450D0">
              <w:rPr>
                <w:rFonts w:ascii="Times New Roman" w:hAnsi="Times New Roman" w:cs="Times New Roman"/>
              </w:rPr>
              <w:t>4. Круглый стол, завершение курсов.</w:t>
            </w:r>
          </w:p>
        </w:tc>
      </w:tr>
    </w:tbl>
    <w:p w:rsidR="00CB4C56" w:rsidRPr="00F450D0" w:rsidRDefault="00CB4C56" w:rsidP="00700CD0">
      <w:pPr>
        <w:rPr>
          <w:rFonts w:ascii="Times New Roman" w:hAnsi="Times New Roman" w:cs="Times New Roman"/>
          <w:b/>
          <w:bCs/>
        </w:rPr>
      </w:pPr>
    </w:p>
    <w:p w:rsidR="00CB4C56" w:rsidRPr="00F450D0" w:rsidRDefault="00CB4C56" w:rsidP="00700CD0">
      <w:pPr>
        <w:rPr>
          <w:rFonts w:ascii="Times New Roman" w:hAnsi="Times New Roman" w:cs="Times New Roman"/>
        </w:rPr>
      </w:pPr>
    </w:p>
    <w:sectPr w:rsidR="00CB4C56" w:rsidRPr="00F450D0" w:rsidSect="00F450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276"/>
    <w:multiLevelType w:val="hybridMultilevel"/>
    <w:tmpl w:val="6D6A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C67"/>
    <w:multiLevelType w:val="hybridMultilevel"/>
    <w:tmpl w:val="A3B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6E0"/>
    <w:multiLevelType w:val="hybridMultilevel"/>
    <w:tmpl w:val="34AE4C52"/>
    <w:lvl w:ilvl="0" w:tplc="285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D3"/>
    <w:rsid w:val="001E701F"/>
    <w:rsid w:val="00363585"/>
    <w:rsid w:val="003723AA"/>
    <w:rsid w:val="00700CD0"/>
    <w:rsid w:val="008C3970"/>
    <w:rsid w:val="00A018D3"/>
    <w:rsid w:val="00A57A68"/>
    <w:rsid w:val="00A72989"/>
    <w:rsid w:val="00CB4C56"/>
    <w:rsid w:val="00F4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</dc:creator>
  <cp:keywords/>
  <dc:description/>
  <cp:lastModifiedBy>Admin</cp:lastModifiedBy>
  <cp:revision>6</cp:revision>
  <dcterms:created xsi:type="dcterms:W3CDTF">2015-04-16T09:10:00Z</dcterms:created>
  <dcterms:modified xsi:type="dcterms:W3CDTF">2015-04-17T04:51:00Z</dcterms:modified>
</cp:coreProperties>
</file>