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EFF" w:rsidRDefault="00751A4F" w:rsidP="00A93EFF">
      <w:pPr>
        <w:tabs>
          <w:tab w:val="left" w:pos="3180"/>
        </w:tabs>
        <w:jc w:val="center"/>
      </w:pPr>
      <w:r w:rsidRPr="00751A4F">
        <w:rPr>
          <w:b/>
        </w:rPr>
        <w:t>«Программ</w:t>
      </w:r>
      <w:r w:rsidR="00A93EFF">
        <w:rPr>
          <w:b/>
        </w:rPr>
        <w:t>а</w:t>
      </w:r>
      <w:r w:rsidRPr="00751A4F">
        <w:rPr>
          <w:b/>
        </w:rPr>
        <w:t>»</w:t>
      </w:r>
      <w:r w:rsidR="00A93EFF">
        <w:t xml:space="preserve"> </w:t>
      </w:r>
    </w:p>
    <w:p w:rsidR="00A93EFF" w:rsidRDefault="00751A4F" w:rsidP="00A93EFF">
      <w:pPr>
        <w:tabs>
          <w:tab w:val="left" w:pos="3180"/>
        </w:tabs>
        <w:jc w:val="center"/>
      </w:pPr>
      <w:r w:rsidRPr="00751A4F">
        <w:t>р</w:t>
      </w:r>
      <w:r w:rsidR="00F47148" w:rsidRPr="00751A4F">
        <w:t>айонн</w:t>
      </w:r>
      <w:r w:rsidRPr="00751A4F">
        <w:t>ого</w:t>
      </w:r>
      <w:r w:rsidR="00F47148" w:rsidRPr="00751A4F">
        <w:t xml:space="preserve"> методическ</w:t>
      </w:r>
      <w:r w:rsidRPr="00751A4F">
        <w:t>ого д</w:t>
      </w:r>
      <w:r w:rsidR="00F47148" w:rsidRPr="00751A4F">
        <w:t>н</w:t>
      </w:r>
      <w:r w:rsidRPr="00751A4F">
        <w:t>я</w:t>
      </w:r>
      <w:r w:rsidR="00F47148" w:rsidRPr="00F47148">
        <w:rPr>
          <w:b/>
        </w:rPr>
        <w:t xml:space="preserve"> </w:t>
      </w:r>
      <w:r w:rsidR="004C5509">
        <w:t xml:space="preserve"> </w:t>
      </w:r>
    </w:p>
    <w:p w:rsidR="001A090B" w:rsidRPr="001A090B" w:rsidRDefault="001A090B" w:rsidP="001A090B">
      <w:pPr>
        <w:tabs>
          <w:tab w:val="left" w:pos="3180"/>
        </w:tabs>
        <w:jc w:val="center"/>
      </w:pPr>
      <w:r w:rsidRPr="001A090B">
        <w:t xml:space="preserve"> </w:t>
      </w:r>
      <w:r w:rsidR="00F47148" w:rsidRPr="001A090B">
        <w:t xml:space="preserve"> </w:t>
      </w:r>
      <w:r w:rsidRPr="001A090B">
        <w:t>учителей истории, обществознания, истории Горного-Алтая, ОРКСЭ</w:t>
      </w:r>
    </w:p>
    <w:p w:rsidR="001A090B" w:rsidRPr="001A090B" w:rsidRDefault="001A090B" w:rsidP="001A090B">
      <w:pPr>
        <w:tabs>
          <w:tab w:val="left" w:pos="3180"/>
        </w:tabs>
        <w:jc w:val="center"/>
      </w:pPr>
      <w:r w:rsidRPr="001A090B">
        <w:t xml:space="preserve"> по теме: «Особенности  преподавания истории, обществознания, </w:t>
      </w:r>
    </w:p>
    <w:p w:rsidR="001A090B" w:rsidRPr="001A090B" w:rsidRDefault="001A090B" w:rsidP="001A090B">
      <w:pPr>
        <w:tabs>
          <w:tab w:val="left" w:pos="3180"/>
        </w:tabs>
        <w:jc w:val="center"/>
        <w:rPr>
          <w:lang w:val="en-US"/>
        </w:rPr>
      </w:pPr>
      <w:r w:rsidRPr="001A090B">
        <w:t>истории Горного-Алтая, ОРКСЭ  в условиях перехода на ФГОС ООО»</w:t>
      </w:r>
    </w:p>
    <w:p w:rsidR="00A93EFF" w:rsidRDefault="00751A4F" w:rsidP="001A090B">
      <w:pPr>
        <w:tabs>
          <w:tab w:val="left" w:pos="3180"/>
        </w:tabs>
        <w:jc w:val="center"/>
      </w:pPr>
      <w:r w:rsidRPr="00A93EFF">
        <w:rPr>
          <w:b/>
        </w:rPr>
        <w:t>2</w:t>
      </w:r>
      <w:r w:rsidR="001A090B">
        <w:rPr>
          <w:b/>
        </w:rPr>
        <w:t>1</w:t>
      </w:r>
      <w:r w:rsidRPr="00A93EFF">
        <w:rPr>
          <w:b/>
        </w:rPr>
        <w:t xml:space="preserve"> </w:t>
      </w:r>
      <w:r w:rsidR="001A090B">
        <w:rPr>
          <w:b/>
        </w:rPr>
        <w:t>мая</w:t>
      </w:r>
      <w:r w:rsidRPr="00A93EFF">
        <w:rPr>
          <w:b/>
        </w:rPr>
        <w:t xml:space="preserve">  201</w:t>
      </w:r>
      <w:r w:rsidR="001A090B">
        <w:rPr>
          <w:b/>
        </w:rPr>
        <w:t>5</w:t>
      </w:r>
      <w:r w:rsidRPr="00A93EFF">
        <w:rPr>
          <w:b/>
        </w:rPr>
        <w:t xml:space="preserve"> года</w:t>
      </w:r>
      <w:r>
        <w:t xml:space="preserve">   </w:t>
      </w:r>
      <w:r w:rsidR="00F47148">
        <w:t xml:space="preserve">в </w:t>
      </w:r>
      <w:r w:rsidR="00E06A59">
        <w:t xml:space="preserve">  </w:t>
      </w:r>
      <w:r w:rsidR="00581884" w:rsidRPr="000D3EFC">
        <w:rPr>
          <w:b/>
        </w:rPr>
        <w:t>1</w:t>
      </w:r>
      <w:r w:rsidR="001A090B">
        <w:rPr>
          <w:b/>
        </w:rPr>
        <w:t>1</w:t>
      </w:r>
      <w:r w:rsidR="00E06A59" w:rsidRPr="000D3EFC">
        <w:rPr>
          <w:b/>
        </w:rPr>
        <w:t>.</w:t>
      </w:r>
      <w:r w:rsidR="00581884" w:rsidRPr="000D3EFC">
        <w:rPr>
          <w:b/>
        </w:rPr>
        <w:t>0</w:t>
      </w:r>
      <w:r w:rsidR="00E06A59" w:rsidRPr="000D3EFC">
        <w:rPr>
          <w:b/>
        </w:rPr>
        <w:t>0</w:t>
      </w:r>
      <w:r w:rsidR="00E06A59">
        <w:t xml:space="preserve"> </w:t>
      </w:r>
    </w:p>
    <w:p w:rsidR="00524C47" w:rsidRDefault="00A93EFF" w:rsidP="00A93EFF">
      <w:pPr>
        <w:tabs>
          <w:tab w:val="left" w:pos="3180"/>
        </w:tabs>
        <w:jc w:val="center"/>
      </w:pPr>
      <w:r>
        <w:t xml:space="preserve"> </w:t>
      </w:r>
      <w:r w:rsidR="00397345">
        <w:t xml:space="preserve">в </w:t>
      </w:r>
      <w:r w:rsidR="00B37F06">
        <w:t>актов</w:t>
      </w:r>
      <w:r w:rsidR="00397345">
        <w:t xml:space="preserve">ом </w:t>
      </w:r>
      <w:r w:rsidR="00B37F06">
        <w:t xml:space="preserve"> зал</w:t>
      </w:r>
      <w:r w:rsidR="00397345">
        <w:t xml:space="preserve">е </w:t>
      </w:r>
      <w:r w:rsidR="00B37F06">
        <w:t xml:space="preserve"> </w:t>
      </w:r>
      <w:r w:rsidR="00397345">
        <w:t>а</w:t>
      </w:r>
      <w:r w:rsidR="00B37F06">
        <w:t>дминистрации МО «Турочакский  район»</w:t>
      </w:r>
      <w:r w:rsidR="00120AD2">
        <w:t>.</w:t>
      </w:r>
    </w:p>
    <w:p w:rsidR="00A93EFF" w:rsidRPr="00E06A59" w:rsidRDefault="00A93EFF" w:rsidP="00A93EFF">
      <w:pPr>
        <w:tabs>
          <w:tab w:val="left" w:pos="3180"/>
        </w:tabs>
      </w:pPr>
    </w:p>
    <w:tbl>
      <w:tblPr>
        <w:tblStyle w:val="aa"/>
        <w:tblW w:w="11307" w:type="dxa"/>
        <w:tblLayout w:type="fixed"/>
        <w:tblLook w:val="04A0"/>
      </w:tblPr>
      <w:tblGrid>
        <w:gridCol w:w="534"/>
        <w:gridCol w:w="5811"/>
        <w:gridCol w:w="3402"/>
        <w:gridCol w:w="1560"/>
      </w:tblGrid>
      <w:tr w:rsidR="003B1DD1" w:rsidTr="003B1DD1">
        <w:tc>
          <w:tcPr>
            <w:tcW w:w="534" w:type="dxa"/>
          </w:tcPr>
          <w:p w:rsidR="003B1DD1" w:rsidRPr="00A93EFF" w:rsidRDefault="003B1DD1" w:rsidP="00397345">
            <w:pPr>
              <w:jc w:val="center"/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>№</w:t>
            </w:r>
          </w:p>
        </w:tc>
        <w:tc>
          <w:tcPr>
            <w:tcW w:w="5811" w:type="dxa"/>
          </w:tcPr>
          <w:p w:rsidR="003B1DD1" w:rsidRPr="00A93EFF" w:rsidRDefault="003B1DD1" w:rsidP="00397345">
            <w:pPr>
              <w:jc w:val="center"/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</w:tcPr>
          <w:p w:rsidR="003B1DD1" w:rsidRPr="00A93EFF" w:rsidRDefault="003B1DD1" w:rsidP="00397345">
            <w:pPr>
              <w:jc w:val="center"/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1560" w:type="dxa"/>
          </w:tcPr>
          <w:p w:rsidR="003B1DD1" w:rsidRPr="00A93EFF" w:rsidRDefault="003B1DD1" w:rsidP="005A73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Регламент</w:t>
            </w:r>
          </w:p>
        </w:tc>
      </w:tr>
      <w:tr w:rsidR="003B1DD1" w:rsidTr="003B1DD1">
        <w:tc>
          <w:tcPr>
            <w:tcW w:w="534" w:type="dxa"/>
          </w:tcPr>
          <w:p w:rsidR="003B1DD1" w:rsidRPr="00A93EFF" w:rsidRDefault="003B1DD1" w:rsidP="001C6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3B1DD1" w:rsidRPr="00A93EFF" w:rsidRDefault="003B1DD1" w:rsidP="002B4D40">
            <w:pPr>
              <w:pStyle w:val="ab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Открытие.</w:t>
            </w:r>
            <w:r w:rsidR="003E1FE1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3B1DD1" w:rsidRPr="00A93EFF" w:rsidRDefault="003B1DD1" w:rsidP="00095EE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Алина Николаевна Сутягина</w:t>
            </w:r>
          </w:p>
        </w:tc>
        <w:tc>
          <w:tcPr>
            <w:tcW w:w="1560" w:type="dxa"/>
          </w:tcPr>
          <w:p w:rsidR="003B1DD1" w:rsidRPr="00A93EFF" w:rsidRDefault="003E1FE1" w:rsidP="005A7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мин.</w:t>
            </w:r>
          </w:p>
        </w:tc>
      </w:tr>
      <w:tr w:rsidR="003B1DD1" w:rsidTr="003B1DD1">
        <w:tc>
          <w:tcPr>
            <w:tcW w:w="534" w:type="dxa"/>
          </w:tcPr>
          <w:p w:rsidR="003B1DD1" w:rsidRDefault="003B1DD1" w:rsidP="001C6C3E">
            <w:r>
              <w:t>2</w:t>
            </w:r>
          </w:p>
        </w:tc>
        <w:tc>
          <w:tcPr>
            <w:tcW w:w="5811" w:type="dxa"/>
          </w:tcPr>
          <w:p w:rsidR="003B1DD1" w:rsidRDefault="003B1DD1" w:rsidP="00397345">
            <w:pPr>
              <w:pStyle w:val="ab"/>
              <w:snapToGrid w:val="0"/>
              <w:spacing w:line="276" w:lineRule="auto"/>
            </w:pPr>
            <w:r>
              <w:t>Приветствие участников РМО</w:t>
            </w:r>
          </w:p>
        </w:tc>
        <w:tc>
          <w:tcPr>
            <w:tcW w:w="3402" w:type="dxa"/>
          </w:tcPr>
          <w:p w:rsidR="003B1DD1" w:rsidRDefault="003B1DD1" w:rsidP="00095EE6">
            <w:r>
              <w:t>Наталья Степановна Черепанова</w:t>
            </w:r>
          </w:p>
        </w:tc>
        <w:tc>
          <w:tcPr>
            <w:tcW w:w="1560" w:type="dxa"/>
          </w:tcPr>
          <w:p w:rsidR="003B1DD1" w:rsidRDefault="003E1FE1" w:rsidP="005A7361">
            <w:r>
              <w:t>5 мин.</w:t>
            </w:r>
          </w:p>
        </w:tc>
      </w:tr>
      <w:tr w:rsidR="003E1FE1" w:rsidTr="003B1DD1">
        <w:tc>
          <w:tcPr>
            <w:tcW w:w="534" w:type="dxa"/>
          </w:tcPr>
          <w:p w:rsidR="003E1FE1" w:rsidRDefault="003E1FE1" w:rsidP="001C6C3E">
            <w:r>
              <w:t>3</w:t>
            </w:r>
          </w:p>
        </w:tc>
        <w:tc>
          <w:tcPr>
            <w:tcW w:w="5811" w:type="dxa"/>
          </w:tcPr>
          <w:p w:rsidR="003E1FE1" w:rsidRDefault="003E1FE1" w:rsidP="00397345">
            <w:pPr>
              <w:pStyle w:val="ab"/>
              <w:snapToGrid w:val="0"/>
              <w:spacing w:line="276" w:lineRule="auto"/>
            </w:pPr>
            <w:r>
              <w:t>Особенности подготовки олимпиадных заданий (</w:t>
            </w:r>
            <w:r>
              <w:rPr>
                <w:lang w:val="en-US"/>
              </w:rPr>
              <w:t xml:space="preserve">I </w:t>
            </w:r>
            <w:r>
              <w:t>этап).</w:t>
            </w:r>
          </w:p>
        </w:tc>
        <w:tc>
          <w:tcPr>
            <w:tcW w:w="3402" w:type="dxa"/>
          </w:tcPr>
          <w:p w:rsidR="003E1FE1" w:rsidRDefault="003E1FE1" w:rsidP="00095EE6">
            <w:r>
              <w:t>Ольга Николаевна Кремзер</w:t>
            </w:r>
          </w:p>
        </w:tc>
        <w:tc>
          <w:tcPr>
            <w:tcW w:w="1560" w:type="dxa"/>
          </w:tcPr>
          <w:p w:rsidR="003E1FE1" w:rsidRDefault="003E1FE1" w:rsidP="005A7361">
            <w:r>
              <w:t>5 мин.</w:t>
            </w:r>
          </w:p>
        </w:tc>
      </w:tr>
      <w:tr w:rsidR="003E1FE1" w:rsidTr="003B1DD1">
        <w:tc>
          <w:tcPr>
            <w:tcW w:w="534" w:type="dxa"/>
          </w:tcPr>
          <w:p w:rsidR="003E1FE1" w:rsidRDefault="003E1FE1" w:rsidP="001C6C3E">
            <w:r>
              <w:t>4</w:t>
            </w:r>
          </w:p>
        </w:tc>
        <w:tc>
          <w:tcPr>
            <w:tcW w:w="5811" w:type="dxa"/>
          </w:tcPr>
          <w:p w:rsidR="003E1FE1" w:rsidRDefault="003E1FE1" w:rsidP="00397345">
            <w:pPr>
              <w:pStyle w:val="ab"/>
              <w:snapToGrid w:val="0"/>
              <w:spacing w:line="276" w:lineRule="auto"/>
            </w:pPr>
            <w:r>
              <w:t>Психологические особенности подготовки обучающихся к итоговой аттестации.</w:t>
            </w:r>
          </w:p>
        </w:tc>
        <w:tc>
          <w:tcPr>
            <w:tcW w:w="3402" w:type="dxa"/>
          </w:tcPr>
          <w:p w:rsidR="003E1FE1" w:rsidRDefault="003E1FE1" w:rsidP="00095EE6">
            <w:r>
              <w:t>Кирилл Александрович Ивлев</w:t>
            </w:r>
          </w:p>
        </w:tc>
        <w:tc>
          <w:tcPr>
            <w:tcW w:w="1560" w:type="dxa"/>
          </w:tcPr>
          <w:p w:rsidR="003E1FE1" w:rsidRDefault="003E1FE1" w:rsidP="005A7361">
            <w:r>
              <w:t>5 мин.</w:t>
            </w:r>
          </w:p>
        </w:tc>
      </w:tr>
      <w:tr w:rsidR="003E1FE1" w:rsidTr="003B1DD1">
        <w:tc>
          <w:tcPr>
            <w:tcW w:w="534" w:type="dxa"/>
          </w:tcPr>
          <w:p w:rsidR="003E1FE1" w:rsidRDefault="003E1FE1" w:rsidP="001C6C3E">
            <w:r>
              <w:t>5</w:t>
            </w:r>
          </w:p>
        </w:tc>
        <w:tc>
          <w:tcPr>
            <w:tcW w:w="5811" w:type="dxa"/>
          </w:tcPr>
          <w:p w:rsidR="003E1FE1" w:rsidRPr="002B4D40" w:rsidRDefault="003E1FE1" w:rsidP="00397345">
            <w:pPr>
              <w:pStyle w:val="ab"/>
              <w:snapToGri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работе РМО </w:t>
            </w:r>
            <w:r w:rsidRPr="001A090B">
              <w:rPr>
                <w:rFonts w:cs="Times New Roman"/>
              </w:rPr>
              <w:t>учителей истории, обществознания, истории Горного-Алтая, ОРКСЭ</w:t>
            </w:r>
            <w:r>
              <w:rPr>
                <w:rFonts w:cs="Times New Roman"/>
              </w:rPr>
              <w:t xml:space="preserve"> 2014-2015 уч.г.</w:t>
            </w:r>
          </w:p>
        </w:tc>
        <w:tc>
          <w:tcPr>
            <w:tcW w:w="3402" w:type="dxa"/>
          </w:tcPr>
          <w:p w:rsidR="003E1FE1" w:rsidRPr="00A93EFF" w:rsidRDefault="003E1FE1" w:rsidP="005A73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Алина Николаевна Сутягина</w:t>
            </w:r>
          </w:p>
        </w:tc>
        <w:tc>
          <w:tcPr>
            <w:tcW w:w="1560" w:type="dxa"/>
          </w:tcPr>
          <w:p w:rsidR="003E1FE1" w:rsidRDefault="003E1FE1" w:rsidP="005A7361">
            <w:r>
              <w:t>5 мин.</w:t>
            </w:r>
          </w:p>
        </w:tc>
      </w:tr>
      <w:tr w:rsidR="003E1FE1" w:rsidTr="003B1DD1">
        <w:tc>
          <w:tcPr>
            <w:tcW w:w="534" w:type="dxa"/>
          </w:tcPr>
          <w:p w:rsidR="003E1FE1" w:rsidRDefault="003E1FE1" w:rsidP="001C6C3E">
            <w:r>
              <w:t>6</w:t>
            </w:r>
          </w:p>
        </w:tc>
        <w:tc>
          <w:tcPr>
            <w:tcW w:w="5811" w:type="dxa"/>
          </w:tcPr>
          <w:p w:rsidR="003E1FE1" w:rsidRDefault="003E1FE1" w:rsidP="00397345">
            <w:pPr>
              <w:pStyle w:val="ab"/>
              <w:snapToGrid w:val="0"/>
              <w:spacing w:line="276" w:lineRule="auto"/>
            </w:pPr>
            <w:r w:rsidRPr="00A93EFF">
              <w:rPr>
                <w:sz w:val="24"/>
                <w:szCs w:val="24"/>
              </w:rPr>
              <w:t>Выставка</w:t>
            </w:r>
            <w:r>
              <w:rPr>
                <w:sz w:val="24"/>
                <w:szCs w:val="24"/>
              </w:rPr>
              <w:t xml:space="preserve"> проектов обучающихся, проектов педагогов, совместных проектов 2014-2015 уч.г.</w:t>
            </w:r>
          </w:p>
        </w:tc>
        <w:tc>
          <w:tcPr>
            <w:tcW w:w="3402" w:type="dxa"/>
          </w:tcPr>
          <w:p w:rsidR="003E1FE1" w:rsidRPr="00A93EFF" w:rsidRDefault="003E1FE1" w:rsidP="005A7361">
            <w:pPr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>По желанию.</w:t>
            </w:r>
          </w:p>
        </w:tc>
        <w:tc>
          <w:tcPr>
            <w:tcW w:w="1560" w:type="dxa"/>
          </w:tcPr>
          <w:p w:rsidR="003E1FE1" w:rsidRDefault="003E1FE1" w:rsidP="005A7361"/>
        </w:tc>
      </w:tr>
      <w:tr w:rsidR="003E1FE1" w:rsidTr="003B1DD1">
        <w:tc>
          <w:tcPr>
            <w:tcW w:w="534" w:type="dxa"/>
          </w:tcPr>
          <w:p w:rsidR="003E1FE1" w:rsidRDefault="003E1FE1" w:rsidP="001C6C3E">
            <w:r>
              <w:t>7</w:t>
            </w:r>
          </w:p>
        </w:tc>
        <w:tc>
          <w:tcPr>
            <w:tcW w:w="5811" w:type="dxa"/>
          </w:tcPr>
          <w:p w:rsidR="003E1FE1" w:rsidRPr="00A93EFF" w:rsidRDefault="003E1FE1" w:rsidP="002B4D40">
            <w:pPr>
              <w:pStyle w:val="ab"/>
              <w:snapToGrid w:val="0"/>
              <w:spacing w:line="276" w:lineRule="auto"/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>Выступление по теме: «</w:t>
            </w:r>
            <w:r>
              <w:rPr>
                <w:sz w:val="24"/>
                <w:szCs w:val="24"/>
              </w:rPr>
              <w:t>Преподавание  истории в контексте перехода на новый «Историко-культурный стандарт</w:t>
            </w:r>
            <w:r w:rsidRPr="00A93EF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E1FE1" w:rsidRDefault="003E1FE1" w:rsidP="005A7361">
            <w:r>
              <w:t>Наталья Ивановна Шкарина</w:t>
            </w:r>
          </w:p>
          <w:p w:rsidR="003E1FE1" w:rsidRPr="00A93EFF" w:rsidRDefault="003E1FE1" w:rsidP="005A7361">
            <w:r>
              <w:t>МОУ «Турочакская СОШ»</w:t>
            </w:r>
          </w:p>
        </w:tc>
        <w:tc>
          <w:tcPr>
            <w:tcW w:w="1560" w:type="dxa"/>
          </w:tcPr>
          <w:p w:rsidR="003E1FE1" w:rsidRDefault="003E1FE1" w:rsidP="005A7361">
            <w:r>
              <w:t>1</w:t>
            </w:r>
            <w:r>
              <w:t>5 мин.</w:t>
            </w:r>
          </w:p>
        </w:tc>
      </w:tr>
      <w:tr w:rsidR="003E1FE1" w:rsidTr="003B1DD1">
        <w:tc>
          <w:tcPr>
            <w:tcW w:w="534" w:type="dxa"/>
          </w:tcPr>
          <w:p w:rsidR="003E1FE1" w:rsidRDefault="003E1FE1" w:rsidP="001C6C3E"/>
        </w:tc>
        <w:tc>
          <w:tcPr>
            <w:tcW w:w="5811" w:type="dxa"/>
          </w:tcPr>
          <w:p w:rsidR="003E1FE1" w:rsidRPr="00A93EFF" w:rsidRDefault="003E1FE1" w:rsidP="002B4D40">
            <w:pPr>
              <w:pStyle w:val="ab"/>
              <w:snapToGrid w:val="0"/>
              <w:spacing w:line="276" w:lineRule="auto"/>
            </w:pPr>
            <w:r>
              <w:t>Диалог.</w:t>
            </w:r>
          </w:p>
        </w:tc>
        <w:tc>
          <w:tcPr>
            <w:tcW w:w="3402" w:type="dxa"/>
          </w:tcPr>
          <w:p w:rsidR="003E1FE1" w:rsidRDefault="003E1FE1" w:rsidP="005A7361"/>
        </w:tc>
        <w:tc>
          <w:tcPr>
            <w:tcW w:w="1560" w:type="dxa"/>
          </w:tcPr>
          <w:p w:rsidR="003E1FE1" w:rsidRDefault="003E1FE1" w:rsidP="005A7361">
            <w:r>
              <w:t>2-3</w:t>
            </w:r>
            <w:r>
              <w:t xml:space="preserve"> мин.</w:t>
            </w:r>
          </w:p>
        </w:tc>
      </w:tr>
      <w:tr w:rsidR="003E1FE1" w:rsidTr="003B1DD1">
        <w:tc>
          <w:tcPr>
            <w:tcW w:w="534" w:type="dxa"/>
          </w:tcPr>
          <w:p w:rsidR="003E1FE1" w:rsidRDefault="003E1FE1" w:rsidP="001C6C3E">
            <w:r>
              <w:t>8</w:t>
            </w:r>
          </w:p>
        </w:tc>
        <w:tc>
          <w:tcPr>
            <w:tcW w:w="5811" w:type="dxa"/>
          </w:tcPr>
          <w:p w:rsidR="003E1FE1" w:rsidRPr="00A93EFF" w:rsidRDefault="003E1FE1" w:rsidP="002B4D40">
            <w:pPr>
              <w:pStyle w:val="ab"/>
              <w:snapToGrid w:val="0"/>
              <w:spacing w:line="276" w:lineRule="auto"/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>Выступление по теме: «</w:t>
            </w:r>
            <w:r>
              <w:rPr>
                <w:sz w:val="24"/>
                <w:szCs w:val="24"/>
              </w:rPr>
              <w:t>Проблемы и перспективы преподавания этнокультурного компонента и региональной истории в контексте  истории России</w:t>
            </w:r>
            <w:r w:rsidRPr="00A93EFF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3E1FE1" w:rsidRDefault="003E1FE1" w:rsidP="005A7361">
            <w:r>
              <w:t>Ирина Семеновна Мерова</w:t>
            </w:r>
          </w:p>
          <w:p w:rsidR="003E1FE1" w:rsidRDefault="003E1FE1" w:rsidP="005A7361">
            <w:r>
              <w:t>МОУ «Иогачская СОШ»</w:t>
            </w:r>
          </w:p>
        </w:tc>
        <w:tc>
          <w:tcPr>
            <w:tcW w:w="1560" w:type="dxa"/>
          </w:tcPr>
          <w:p w:rsidR="003E1FE1" w:rsidRDefault="003E1FE1" w:rsidP="005A7361">
            <w:r>
              <w:t>1</w:t>
            </w:r>
            <w:r>
              <w:t>5 мин.</w:t>
            </w:r>
          </w:p>
        </w:tc>
      </w:tr>
      <w:tr w:rsidR="003E1FE1" w:rsidTr="003B1DD1">
        <w:tc>
          <w:tcPr>
            <w:tcW w:w="534" w:type="dxa"/>
          </w:tcPr>
          <w:p w:rsidR="003E1FE1" w:rsidRDefault="003E1FE1" w:rsidP="001C6C3E"/>
        </w:tc>
        <w:tc>
          <w:tcPr>
            <w:tcW w:w="5811" w:type="dxa"/>
          </w:tcPr>
          <w:p w:rsidR="003E1FE1" w:rsidRPr="00A93EFF" w:rsidRDefault="003E1FE1" w:rsidP="005A7361">
            <w:pPr>
              <w:pStyle w:val="ab"/>
              <w:snapToGrid w:val="0"/>
              <w:spacing w:line="276" w:lineRule="auto"/>
            </w:pPr>
            <w:r>
              <w:t>Диалог.</w:t>
            </w:r>
          </w:p>
        </w:tc>
        <w:tc>
          <w:tcPr>
            <w:tcW w:w="3402" w:type="dxa"/>
          </w:tcPr>
          <w:p w:rsidR="003E1FE1" w:rsidRDefault="003E1FE1" w:rsidP="005A7361"/>
        </w:tc>
        <w:tc>
          <w:tcPr>
            <w:tcW w:w="1560" w:type="dxa"/>
          </w:tcPr>
          <w:p w:rsidR="003E1FE1" w:rsidRDefault="003E1FE1" w:rsidP="005A7361">
            <w:r>
              <w:t>2-3</w:t>
            </w:r>
            <w:r>
              <w:t xml:space="preserve"> мин.</w:t>
            </w:r>
          </w:p>
        </w:tc>
      </w:tr>
      <w:tr w:rsidR="003E1FE1" w:rsidTr="003B1DD1">
        <w:tc>
          <w:tcPr>
            <w:tcW w:w="534" w:type="dxa"/>
          </w:tcPr>
          <w:p w:rsidR="003E1FE1" w:rsidRPr="00A93EFF" w:rsidRDefault="003E1FE1" w:rsidP="001C6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11" w:type="dxa"/>
          </w:tcPr>
          <w:p w:rsidR="003E1FE1" w:rsidRPr="00A93EFF" w:rsidRDefault="003E1FE1" w:rsidP="003D6E85">
            <w:pPr>
              <w:pStyle w:val="ab"/>
              <w:snapToGrid w:val="0"/>
              <w:spacing w:line="276" w:lineRule="auto"/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>Выступление по теме: «</w:t>
            </w:r>
            <w:r>
              <w:rPr>
                <w:sz w:val="24"/>
                <w:szCs w:val="24"/>
              </w:rPr>
              <w:t>Обсуждение причин распада СССР в рамках  Концепции историко-культурного стандарта</w:t>
            </w:r>
            <w:r w:rsidRPr="00A93EFF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3E1FE1" w:rsidRDefault="003E1FE1" w:rsidP="002340B2">
            <w:pPr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>Иван Геннадьевич</w:t>
            </w:r>
            <w:r>
              <w:rPr>
                <w:sz w:val="24"/>
                <w:szCs w:val="24"/>
              </w:rPr>
              <w:t xml:space="preserve"> </w:t>
            </w:r>
            <w:r w:rsidRPr="00A93EFF">
              <w:rPr>
                <w:sz w:val="24"/>
                <w:szCs w:val="24"/>
              </w:rPr>
              <w:t>Черлояков</w:t>
            </w:r>
          </w:p>
          <w:p w:rsidR="003E1FE1" w:rsidRPr="00A93EFF" w:rsidRDefault="003E1FE1" w:rsidP="00234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«Тондошенская ООШ»</w:t>
            </w:r>
          </w:p>
        </w:tc>
        <w:tc>
          <w:tcPr>
            <w:tcW w:w="1560" w:type="dxa"/>
          </w:tcPr>
          <w:p w:rsidR="003E1FE1" w:rsidRDefault="00CE3398" w:rsidP="005A7361">
            <w:r>
              <w:t>1</w:t>
            </w:r>
            <w:r w:rsidR="003E1FE1">
              <w:t>5 мин.</w:t>
            </w:r>
          </w:p>
        </w:tc>
      </w:tr>
      <w:tr w:rsidR="00CE3398" w:rsidTr="003B1DD1">
        <w:tc>
          <w:tcPr>
            <w:tcW w:w="534" w:type="dxa"/>
          </w:tcPr>
          <w:p w:rsidR="00CE3398" w:rsidRDefault="00CE3398" w:rsidP="001C6C3E"/>
        </w:tc>
        <w:tc>
          <w:tcPr>
            <w:tcW w:w="5811" w:type="dxa"/>
          </w:tcPr>
          <w:p w:rsidR="00CE3398" w:rsidRPr="00A93EFF" w:rsidRDefault="00CE3398" w:rsidP="005A7361">
            <w:pPr>
              <w:pStyle w:val="ab"/>
              <w:snapToGrid w:val="0"/>
              <w:spacing w:line="276" w:lineRule="auto"/>
            </w:pPr>
            <w:r>
              <w:t>Диалог.</w:t>
            </w:r>
          </w:p>
        </w:tc>
        <w:tc>
          <w:tcPr>
            <w:tcW w:w="3402" w:type="dxa"/>
          </w:tcPr>
          <w:p w:rsidR="00CE3398" w:rsidRPr="00A93EFF" w:rsidRDefault="00CE3398" w:rsidP="002340B2"/>
        </w:tc>
        <w:tc>
          <w:tcPr>
            <w:tcW w:w="1560" w:type="dxa"/>
          </w:tcPr>
          <w:p w:rsidR="00CE3398" w:rsidRDefault="00CE3398" w:rsidP="005A7361">
            <w:r>
              <w:t>2-3 мин.</w:t>
            </w:r>
          </w:p>
        </w:tc>
      </w:tr>
      <w:tr w:rsidR="003E1FE1" w:rsidTr="003B1DD1">
        <w:tc>
          <w:tcPr>
            <w:tcW w:w="534" w:type="dxa"/>
          </w:tcPr>
          <w:p w:rsidR="003E1FE1" w:rsidRPr="00A93EFF" w:rsidRDefault="003E1FE1" w:rsidP="001C6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811" w:type="dxa"/>
          </w:tcPr>
          <w:p w:rsidR="003E1FE1" w:rsidRPr="00A93EFF" w:rsidRDefault="003E1FE1" w:rsidP="0072455C">
            <w:pPr>
              <w:pStyle w:val="ab"/>
              <w:snapToGrid w:val="0"/>
              <w:spacing w:line="276" w:lineRule="auto"/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>Выступление по теме: «</w:t>
            </w:r>
            <w:r>
              <w:rPr>
                <w:sz w:val="24"/>
                <w:szCs w:val="24"/>
              </w:rPr>
              <w:t>Проблемы  преподавания истории и обществознания при переходе на ФГОС ООО</w:t>
            </w:r>
            <w:r w:rsidRPr="00A93EFF">
              <w:rPr>
                <w:sz w:val="24"/>
                <w:szCs w:val="24"/>
              </w:rPr>
              <w:t>»</w:t>
            </w:r>
          </w:p>
        </w:tc>
        <w:tc>
          <w:tcPr>
            <w:tcW w:w="3402" w:type="dxa"/>
          </w:tcPr>
          <w:p w:rsidR="003E1FE1" w:rsidRDefault="003E1FE1" w:rsidP="005A7361">
            <w:r>
              <w:t>Светлана Юрьевна Бильда</w:t>
            </w:r>
          </w:p>
          <w:p w:rsidR="003E1FE1" w:rsidRPr="00A93EFF" w:rsidRDefault="003E1FE1" w:rsidP="005A7361">
            <w:r>
              <w:t>МОУ «Турочакская СОШ»</w:t>
            </w:r>
          </w:p>
        </w:tc>
        <w:tc>
          <w:tcPr>
            <w:tcW w:w="1560" w:type="dxa"/>
          </w:tcPr>
          <w:p w:rsidR="003E1FE1" w:rsidRDefault="00CE3398" w:rsidP="005A7361">
            <w:r>
              <w:t>1</w:t>
            </w:r>
            <w:r w:rsidR="003E1FE1">
              <w:t>5 мин.</w:t>
            </w:r>
          </w:p>
        </w:tc>
      </w:tr>
      <w:tr w:rsidR="00CE3398" w:rsidTr="003B1DD1">
        <w:tc>
          <w:tcPr>
            <w:tcW w:w="534" w:type="dxa"/>
          </w:tcPr>
          <w:p w:rsidR="00CE3398" w:rsidRDefault="00CE3398" w:rsidP="001C6C3E"/>
        </w:tc>
        <w:tc>
          <w:tcPr>
            <w:tcW w:w="5811" w:type="dxa"/>
          </w:tcPr>
          <w:p w:rsidR="00CE3398" w:rsidRPr="00A93EFF" w:rsidRDefault="00CE3398" w:rsidP="005A7361">
            <w:pPr>
              <w:pStyle w:val="ab"/>
              <w:snapToGrid w:val="0"/>
              <w:spacing w:line="276" w:lineRule="auto"/>
            </w:pPr>
            <w:r>
              <w:t>Диалог.</w:t>
            </w:r>
          </w:p>
        </w:tc>
        <w:tc>
          <w:tcPr>
            <w:tcW w:w="3402" w:type="dxa"/>
          </w:tcPr>
          <w:p w:rsidR="00CE3398" w:rsidRDefault="00CE3398" w:rsidP="005A7361"/>
        </w:tc>
        <w:tc>
          <w:tcPr>
            <w:tcW w:w="1560" w:type="dxa"/>
          </w:tcPr>
          <w:p w:rsidR="00CE3398" w:rsidRDefault="00CE3398" w:rsidP="005A7361">
            <w:r>
              <w:t>2-3 мин.</w:t>
            </w:r>
          </w:p>
        </w:tc>
      </w:tr>
      <w:tr w:rsidR="003E1FE1" w:rsidTr="003B1DD1">
        <w:tc>
          <w:tcPr>
            <w:tcW w:w="534" w:type="dxa"/>
          </w:tcPr>
          <w:p w:rsidR="003E1FE1" w:rsidRPr="00A93EFF" w:rsidRDefault="003E1FE1" w:rsidP="001C6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811" w:type="dxa"/>
          </w:tcPr>
          <w:p w:rsidR="003E1FE1" w:rsidRPr="00496DA6" w:rsidRDefault="003E1FE1" w:rsidP="005A7361">
            <w:pPr>
              <w:pStyle w:val="ab"/>
              <w:snapToGrid w:val="0"/>
              <w:rPr>
                <w:sz w:val="24"/>
                <w:szCs w:val="32"/>
              </w:rPr>
            </w:pPr>
            <w:r w:rsidRPr="00496DA6">
              <w:rPr>
                <w:sz w:val="24"/>
                <w:szCs w:val="32"/>
              </w:rPr>
              <w:t>Презентация по теме «Школьный музей»</w:t>
            </w:r>
          </w:p>
          <w:p w:rsidR="003E1FE1" w:rsidRPr="00496DA6" w:rsidRDefault="003E1FE1" w:rsidP="005A7361">
            <w:pPr>
              <w:pStyle w:val="ab"/>
              <w:snapToGrid w:val="0"/>
              <w:rPr>
                <w:sz w:val="24"/>
                <w:szCs w:val="32"/>
              </w:rPr>
            </w:pPr>
          </w:p>
        </w:tc>
        <w:tc>
          <w:tcPr>
            <w:tcW w:w="3402" w:type="dxa"/>
          </w:tcPr>
          <w:p w:rsidR="003E1FE1" w:rsidRDefault="003E1FE1" w:rsidP="00496DA6">
            <w:pPr>
              <w:pStyle w:val="ab"/>
              <w:snapToGrid w:val="0"/>
              <w:rPr>
                <w:sz w:val="24"/>
                <w:szCs w:val="32"/>
              </w:rPr>
            </w:pPr>
            <w:r w:rsidRPr="00496DA6">
              <w:rPr>
                <w:sz w:val="24"/>
                <w:szCs w:val="32"/>
              </w:rPr>
              <w:t>Ялбачева М</w:t>
            </w:r>
            <w:r>
              <w:rPr>
                <w:sz w:val="24"/>
                <w:szCs w:val="32"/>
              </w:rPr>
              <w:t xml:space="preserve">арина </w:t>
            </w:r>
            <w:r w:rsidRPr="00496DA6">
              <w:rPr>
                <w:sz w:val="24"/>
                <w:szCs w:val="32"/>
              </w:rPr>
              <w:t>А</w:t>
            </w:r>
            <w:r>
              <w:rPr>
                <w:sz w:val="24"/>
                <w:szCs w:val="32"/>
              </w:rPr>
              <w:t>лексеевна</w:t>
            </w:r>
          </w:p>
          <w:p w:rsidR="003E1FE1" w:rsidRPr="00496DA6" w:rsidRDefault="003E1FE1" w:rsidP="00496DA6">
            <w:pPr>
              <w:pStyle w:val="ab"/>
              <w:snapToGrid w:val="0"/>
              <w:rPr>
                <w:sz w:val="24"/>
                <w:szCs w:val="32"/>
              </w:rPr>
            </w:pPr>
            <w:r>
              <w:rPr>
                <w:sz w:val="24"/>
                <w:szCs w:val="32"/>
              </w:rPr>
              <w:t xml:space="preserve"> МОУ «Бийкинская СОШ»</w:t>
            </w:r>
          </w:p>
        </w:tc>
        <w:tc>
          <w:tcPr>
            <w:tcW w:w="1560" w:type="dxa"/>
          </w:tcPr>
          <w:p w:rsidR="003E1FE1" w:rsidRDefault="00CE3398" w:rsidP="005A7361">
            <w:r>
              <w:t>10</w:t>
            </w:r>
            <w:r w:rsidR="003E1FE1">
              <w:t xml:space="preserve"> мин.</w:t>
            </w:r>
          </w:p>
        </w:tc>
      </w:tr>
      <w:tr w:rsidR="00CE3398" w:rsidTr="003B1DD1">
        <w:tc>
          <w:tcPr>
            <w:tcW w:w="534" w:type="dxa"/>
          </w:tcPr>
          <w:p w:rsidR="00CE3398" w:rsidRDefault="00CE3398" w:rsidP="001C6C3E"/>
        </w:tc>
        <w:tc>
          <w:tcPr>
            <w:tcW w:w="5811" w:type="dxa"/>
          </w:tcPr>
          <w:p w:rsidR="00CE3398" w:rsidRPr="00A93EFF" w:rsidRDefault="00CE3398" w:rsidP="005A7361">
            <w:pPr>
              <w:pStyle w:val="ab"/>
              <w:snapToGrid w:val="0"/>
              <w:spacing w:line="276" w:lineRule="auto"/>
            </w:pPr>
            <w:r>
              <w:t>Диалог.</w:t>
            </w:r>
          </w:p>
        </w:tc>
        <w:tc>
          <w:tcPr>
            <w:tcW w:w="3402" w:type="dxa"/>
          </w:tcPr>
          <w:p w:rsidR="00CE3398" w:rsidRPr="00496DA6" w:rsidRDefault="00CE3398" w:rsidP="00496DA6">
            <w:pPr>
              <w:pStyle w:val="ab"/>
              <w:snapToGrid w:val="0"/>
              <w:rPr>
                <w:szCs w:val="32"/>
              </w:rPr>
            </w:pPr>
          </w:p>
        </w:tc>
        <w:tc>
          <w:tcPr>
            <w:tcW w:w="1560" w:type="dxa"/>
          </w:tcPr>
          <w:p w:rsidR="00CE3398" w:rsidRDefault="00CE3398" w:rsidP="005A7361">
            <w:r>
              <w:t>2-3 мин.</w:t>
            </w:r>
          </w:p>
        </w:tc>
      </w:tr>
      <w:tr w:rsidR="003E1FE1" w:rsidTr="003B1DD1">
        <w:tc>
          <w:tcPr>
            <w:tcW w:w="534" w:type="dxa"/>
          </w:tcPr>
          <w:p w:rsidR="003E1FE1" w:rsidRPr="00A93EFF" w:rsidRDefault="003E1FE1" w:rsidP="001C6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5811" w:type="dxa"/>
          </w:tcPr>
          <w:p w:rsidR="003E1FE1" w:rsidRPr="00496DA6" w:rsidRDefault="003E1FE1" w:rsidP="005A7361">
            <w:pPr>
              <w:pStyle w:val="ab"/>
              <w:snapToGrid w:val="0"/>
              <w:rPr>
                <w:sz w:val="24"/>
                <w:szCs w:val="32"/>
              </w:rPr>
            </w:pPr>
            <w:r w:rsidRPr="00496DA6">
              <w:rPr>
                <w:sz w:val="24"/>
                <w:szCs w:val="32"/>
              </w:rPr>
              <w:t>Презентация по теме «Школьный музей»</w:t>
            </w:r>
          </w:p>
          <w:p w:rsidR="003E1FE1" w:rsidRPr="00496DA6" w:rsidRDefault="003E1FE1" w:rsidP="005A7361">
            <w:pPr>
              <w:pStyle w:val="ab"/>
              <w:snapToGrid w:val="0"/>
              <w:rPr>
                <w:sz w:val="24"/>
                <w:szCs w:val="32"/>
              </w:rPr>
            </w:pPr>
          </w:p>
        </w:tc>
        <w:tc>
          <w:tcPr>
            <w:tcW w:w="3402" w:type="dxa"/>
          </w:tcPr>
          <w:p w:rsidR="003E1FE1" w:rsidRDefault="003E1FE1" w:rsidP="001C6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Суртаева Надежда Анатольевна</w:t>
            </w:r>
          </w:p>
          <w:p w:rsidR="003E1FE1" w:rsidRPr="00A93EFF" w:rsidRDefault="003E1FE1" w:rsidP="001C6C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МОУ «Кебезенская СОШ»</w:t>
            </w:r>
          </w:p>
        </w:tc>
        <w:tc>
          <w:tcPr>
            <w:tcW w:w="1560" w:type="dxa"/>
          </w:tcPr>
          <w:p w:rsidR="003E1FE1" w:rsidRDefault="00CE3398" w:rsidP="005A7361">
            <w:r>
              <w:t>10</w:t>
            </w:r>
            <w:r w:rsidR="003E1FE1">
              <w:t xml:space="preserve"> мин.</w:t>
            </w:r>
          </w:p>
        </w:tc>
      </w:tr>
      <w:tr w:rsidR="003E1FE1" w:rsidTr="003B1DD1">
        <w:tc>
          <w:tcPr>
            <w:tcW w:w="534" w:type="dxa"/>
          </w:tcPr>
          <w:p w:rsidR="003E1FE1" w:rsidRPr="00A93EFF" w:rsidRDefault="003E1FE1" w:rsidP="00C10DEC">
            <w:pPr>
              <w:rPr>
                <w:sz w:val="24"/>
                <w:szCs w:val="24"/>
              </w:rPr>
            </w:pPr>
          </w:p>
        </w:tc>
        <w:tc>
          <w:tcPr>
            <w:tcW w:w="5811" w:type="dxa"/>
          </w:tcPr>
          <w:p w:rsidR="003E1FE1" w:rsidRPr="00A93EFF" w:rsidRDefault="003E1FE1" w:rsidP="00C10DEC">
            <w:pPr>
              <w:rPr>
                <w:sz w:val="24"/>
                <w:szCs w:val="24"/>
              </w:rPr>
            </w:pPr>
            <w:r w:rsidRPr="00A93EFF">
              <w:rPr>
                <w:sz w:val="24"/>
                <w:szCs w:val="24"/>
              </w:rPr>
              <w:t>Обмен   мнениями.</w:t>
            </w:r>
          </w:p>
        </w:tc>
        <w:tc>
          <w:tcPr>
            <w:tcW w:w="3402" w:type="dxa"/>
          </w:tcPr>
          <w:p w:rsidR="003E1FE1" w:rsidRPr="00A93EFF" w:rsidRDefault="003E1FE1" w:rsidP="00C10DEC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3E1FE1" w:rsidRDefault="003E1FE1" w:rsidP="005A7361">
            <w:r>
              <w:t>5 мин.</w:t>
            </w:r>
          </w:p>
        </w:tc>
      </w:tr>
      <w:tr w:rsidR="003B1DD1" w:rsidTr="003B1DD1">
        <w:tc>
          <w:tcPr>
            <w:tcW w:w="534" w:type="dxa"/>
          </w:tcPr>
          <w:p w:rsidR="003B1DD1" w:rsidRPr="00A93EFF" w:rsidRDefault="003B1DD1" w:rsidP="005A7361">
            <w:pPr>
              <w:pStyle w:val="ab"/>
              <w:snapToGrid w:val="0"/>
              <w:spacing w:line="276" w:lineRule="auto"/>
            </w:pPr>
          </w:p>
        </w:tc>
        <w:tc>
          <w:tcPr>
            <w:tcW w:w="5811" w:type="dxa"/>
          </w:tcPr>
          <w:p w:rsidR="003B1DD1" w:rsidRPr="00A93EFF" w:rsidRDefault="003B1DD1" w:rsidP="00C10DEC"/>
        </w:tc>
        <w:tc>
          <w:tcPr>
            <w:tcW w:w="3402" w:type="dxa"/>
          </w:tcPr>
          <w:p w:rsidR="003B1DD1" w:rsidRPr="00A93EFF" w:rsidRDefault="003B1DD1" w:rsidP="00C10DEC"/>
        </w:tc>
        <w:tc>
          <w:tcPr>
            <w:tcW w:w="1560" w:type="dxa"/>
          </w:tcPr>
          <w:p w:rsidR="003B1DD1" w:rsidRPr="00A93EFF" w:rsidRDefault="003B1DD1" w:rsidP="005A7361">
            <w:pPr>
              <w:pStyle w:val="ab"/>
              <w:snapToGrid w:val="0"/>
              <w:spacing w:line="276" w:lineRule="auto"/>
            </w:pPr>
          </w:p>
        </w:tc>
      </w:tr>
    </w:tbl>
    <w:p w:rsidR="00524C47" w:rsidRPr="00B37F06" w:rsidRDefault="00524C47" w:rsidP="001C6C3E"/>
    <w:p w:rsidR="006B7742" w:rsidRDefault="006B7742" w:rsidP="006B7742">
      <w:pPr>
        <w:ind w:firstLine="708"/>
      </w:pPr>
    </w:p>
    <w:p w:rsidR="00CA20C4" w:rsidRDefault="00CA20C4" w:rsidP="006B7742"/>
    <w:p w:rsidR="00524C47" w:rsidRPr="0042117F" w:rsidRDefault="00524C47" w:rsidP="001C6C3E"/>
    <w:sectPr w:rsidR="00524C47" w:rsidRPr="0042117F" w:rsidSect="003B1DD1">
      <w:pgSz w:w="11906" w:h="16838"/>
      <w:pgMar w:top="1134" w:right="851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ED5" w:rsidRDefault="00FE3ED5" w:rsidP="001C6C3E">
      <w:r>
        <w:separator/>
      </w:r>
    </w:p>
  </w:endnote>
  <w:endnote w:type="continuationSeparator" w:id="0">
    <w:p w:rsidR="00FE3ED5" w:rsidRDefault="00FE3ED5" w:rsidP="001C6C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ED5" w:rsidRDefault="00FE3ED5" w:rsidP="001C6C3E">
      <w:r>
        <w:separator/>
      </w:r>
    </w:p>
  </w:footnote>
  <w:footnote w:type="continuationSeparator" w:id="0">
    <w:p w:rsidR="00FE3ED5" w:rsidRDefault="00FE3ED5" w:rsidP="001C6C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A32C2"/>
    <w:multiLevelType w:val="hybridMultilevel"/>
    <w:tmpl w:val="1744F6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C7A5B"/>
    <w:multiLevelType w:val="hybridMultilevel"/>
    <w:tmpl w:val="6ACC6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4ABD"/>
    <w:rsid w:val="0000231D"/>
    <w:rsid w:val="000221DB"/>
    <w:rsid w:val="00032DE7"/>
    <w:rsid w:val="00044E34"/>
    <w:rsid w:val="00051C32"/>
    <w:rsid w:val="00095EE6"/>
    <w:rsid w:val="000C4F25"/>
    <w:rsid w:val="000D13C6"/>
    <w:rsid w:val="000D3EFC"/>
    <w:rsid w:val="001101C4"/>
    <w:rsid w:val="00120AD2"/>
    <w:rsid w:val="001A090B"/>
    <w:rsid w:val="001A66B8"/>
    <w:rsid w:val="001C458A"/>
    <w:rsid w:val="001C6C3E"/>
    <w:rsid w:val="001C6FAC"/>
    <w:rsid w:val="002340B2"/>
    <w:rsid w:val="00235119"/>
    <w:rsid w:val="00260F56"/>
    <w:rsid w:val="00277DFD"/>
    <w:rsid w:val="002A0FEC"/>
    <w:rsid w:val="002A44BB"/>
    <w:rsid w:val="002B4D40"/>
    <w:rsid w:val="002D7551"/>
    <w:rsid w:val="002E6CC8"/>
    <w:rsid w:val="00331264"/>
    <w:rsid w:val="00337A10"/>
    <w:rsid w:val="00385142"/>
    <w:rsid w:val="00386FEC"/>
    <w:rsid w:val="00397345"/>
    <w:rsid w:val="003B1DD1"/>
    <w:rsid w:val="003B3158"/>
    <w:rsid w:val="003D6E85"/>
    <w:rsid w:val="003E1FE1"/>
    <w:rsid w:val="00410E51"/>
    <w:rsid w:val="0042117F"/>
    <w:rsid w:val="00436194"/>
    <w:rsid w:val="0048395E"/>
    <w:rsid w:val="00483EF1"/>
    <w:rsid w:val="00496DA6"/>
    <w:rsid w:val="004B4E87"/>
    <w:rsid w:val="004C4772"/>
    <w:rsid w:val="004C5509"/>
    <w:rsid w:val="004C7E05"/>
    <w:rsid w:val="004F012E"/>
    <w:rsid w:val="00512718"/>
    <w:rsid w:val="00524C47"/>
    <w:rsid w:val="00564816"/>
    <w:rsid w:val="00581884"/>
    <w:rsid w:val="005923C6"/>
    <w:rsid w:val="005A71B1"/>
    <w:rsid w:val="005B1582"/>
    <w:rsid w:val="005C2ACA"/>
    <w:rsid w:val="005C794E"/>
    <w:rsid w:val="005E4ABD"/>
    <w:rsid w:val="005F4E8D"/>
    <w:rsid w:val="005F61CC"/>
    <w:rsid w:val="00613CC7"/>
    <w:rsid w:val="006B7742"/>
    <w:rsid w:val="006C2B31"/>
    <w:rsid w:val="0072455C"/>
    <w:rsid w:val="007430B0"/>
    <w:rsid w:val="00751A4F"/>
    <w:rsid w:val="00754397"/>
    <w:rsid w:val="00761B04"/>
    <w:rsid w:val="00783BE7"/>
    <w:rsid w:val="007B0437"/>
    <w:rsid w:val="0080796B"/>
    <w:rsid w:val="00832B5E"/>
    <w:rsid w:val="00841DA2"/>
    <w:rsid w:val="00855F19"/>
    <w:rsid w:val="0087529B"/>
    <w:rsid w:val="008C5911"/>
    <w:rsid w:val="008F0450"/>
    <w:rsid w:val="008F3CB8"/>
    <w:rsid w:val="00904C74"/>
    <w:rsid w:val="00915239"/>
    <w:rsid w:val="00930AC9"/>
    <w:rsid w:val="009524A2"/>
    <w:rsid w:val="00963F7C"/>
    <w:rsid w:val="00972711"/>
    <w:rsid w:val="00975D77"/>
    <w:rsid w:val="009B12C7"/>
    <w:rsid w:val="009B457B"/>
    <w:rsid w:val="009D381E"/>
    <w:rsid w:val="00A43D1A"/>
    <w:rsid w:val="00A74D85"/>
    <w:rsid w:val="00A93EFF"/>
    <w:rsid w:val="00AC3690"/>
    <w:rsid w:val="00AE4994"/>
    <w:rsid w:val="00AF3364"/>
    <w:rsid w:val="00B37F06"/>
    <w:rsid w:val="00B46538"/>
    <w:rsid w:val="00BC0031"/>
    <w:rsid w:val="00C12BFC"/>
    <w:rsid w:val="00C20B6A"/>
    <w:rsid w:val="00C54FD6"/>
    <w:rsid w:val="00C643D2"/>
    <w:rsid w:val="00C85954"/>
    <w:rsid w:val="00CA20C4"/>
    <w:rsid w:val="00CB203C"/>
    <w:rsid w:val="00CD5A35"/>
    <w:rsid w:val="00CE3398"/>
    <w:rsid w:val="00D1782B"/>
    <w:rsid w:val="00D70D6A"/>
    <w:rsid w:val="00E06A59"/>
    <w:rsid w:val="00E502D3"/>
    <w:rsid w:val="00E634E9"/>
    <w:rsid w:val="00EB6913"/>
    <w:rsid w:val="00F26F18"/>
    <w:rsid w:val="00F47148"/>
    <w:rsid w:val="00F6204D"/>
    <w:rsid w:val="00FE3483"/>
    <w:rsid w:val="00FE3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AB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A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4ABD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CB203C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1C6C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C6C3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1C6C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C6C3E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a">
    <w:name w:val="Table Grid"/>
    <w:basedOn w:val="a1"/>
    <w:uiPriority w:val="59"/>
    <w:rsid w:val="00915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Содержимое таблицы"/>
    <w:basedOn w:val="a"/>
    <w:rsid w:val="00397345"/>
    <w:pPr>
      <w:widowControl w:val="0"/>
      <w:suppressLineNumbers/>
    </w:pPr>
    <w:rPr>
      <w:rFonts w:eastAsia="SimSun" w:cs="Mangal"/>
      <w:kern w:val="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2014-04-18T08:43:00Z</cp:lastPrinted>
  <dcterms:created xsi:type="dcterms:W3CDTF">2013-11-25T12:42:00Z</dcterms:created>
  <dcterms:modified xsi:type="dcterms:W3CDTF">2015-05-18T10:45:00Z</dcterms:modified>
</cp:coreProperties>
</file>