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E7" w:rsidRPr="00864330" w:rsidRDefault="004B71A7" w:rsidP="009A0067">
      <w:pPr>
        <w:tabs>
          <w:tab w:val="left" w:pos="9923"/>
        </w:tabs>
        <w:spacing w:after="149"/>
        <w:ind w:left="-5"/>
      </w:pPr>
      <w:r w:rsidRPr="00864330">
        <w:rPr>
          <w:b/>
        </w:rPr>
        <w:t>Тема урока:</w:t>
      </w:r>
      <w:r w:rsidRPr="00864330">
        <w:t xml:space="preserve"> Связи между величинами. Функция</w:t>
      </w:r>
      <w:r w:rsidR="004A39F7">
        <w:t xml:space="preserve"> – </w:t>
      </w:r>
      <w:proofErr w:type="spellStart"/>
      <w:r w:rsidR="004A39F7">
        <w:t>Зяблицкая</w:t>
      </w:r>
      <w:proofErr w:type="spellEnd"/>
      <w:r w:rsidR="004A39F7">
        <w:t xml:space="preserve"> В.В.</w:t>
      </w:r>
    </w:p>
    <w:p w:rsidR="00864330" w:rsidRPr="00864330" w:rsidRDefault="004B71A7" w:rsidP="004B71A7">
      <w:pPr>
        <w:spacing w:line="396" w:lineRule="auto"/>
        <w:ind w:left="-5"/>
      </w:pPr>
      <w:r w:rsidRPr="00864330">
        <w:rPr>
          <w:b/>
        </w:rPr>
        <w:t xml:space="preserve">Учебник: </w:t>
      </w:r>
      <w:r w:rsidR="00864330" w:rsidRPr="00864330">
        <w:t>Алгебра</w:t>
      </w:r>
      <w:proofErr w:type="gramStart"/>
      <w:r w:rsidR="00864330" w:rsidRPr="00864330">
        <w:t xml:space="preserve"> :</w:t>
      </w:r>
      <w:proofErr w:type="gramEnd"/>
      <w:r w:rsidR="00864330" w:rsidRPr="00864330">
        <w:t xml:space="preserve"> 7 класс : учебник для учащихся общеобразовательных организаций / А.Г. Мерзляк, В.Б. Полонский, М.С. Якир. — М.</w:t>
      </w:r>
      <w:proofErr w:type="gramStart"/>
      <w:r w:rsidR="00864330" w:rsidRPr="00864330">
        <w:t xml:space="preserve"> :</w:t>
      </w:r>
      <w:proofErr w:type="gramEnd"/>
      <w:r w:rsidR="00864330" w:rsidRPr="00864330">
        <w:t xml:space="preserve"> </w:t>
      </w:r>
      <w:proofErr w:type="spellStart"/>
      <w:r w:rsidR="00864330" w:rsidRPr="00864330">
        <w:t>Вентана</w:t>
      </w:r>
      <w:proofErr w:type="spellEnd"/>
      <w:r w:rsidR="00864330" w:rsidRPr="00864330">
        <w:t>-Граф, 2017. — 272 с.</w:t>
      </w:r>
      <w:bookmarkStart w:id="0" w:name="_GoBack"/>
      <w:bookmarkEnd w:id="0"/>
    </w:p>
    <w:p w:rsidR="004B71A7" w:rsidRPr="00864330" w:rsidRDefault="004B71A7" w:rsidP="004B71A7">
      <w:pPr>
        <w:spacing w:line="396" w:lineRule="auto"/>
        <w:ind w:left="-5"/>
      </w:pPr>
      <w:r w:rsidRPr="00864330">
        <w:rPr>
          <w:b/>
        </w:rPr>
        <w:t>Тип урока:</w:t>
      </w:r>
      <w:r w:rsidRPr="00864330">
        <w:t xml:space="preserve"> Урок изучения нового материала </w:t>
      </w:r>
    </w:p>
    <w:p w:rsidR="004B71A7" w:rsidRPr="00864330" w:rsidRDefault="004B71A7" w:rsidP="000E0D46">
      <w:pPr>
        <w:spacing w:line="396" w:lineRule="auto"/>
        <w:ind w:left="-5"/>
        <w:jc w:val="both"/>
      </w:pPr>
      <w:r w:rsidRPr="00864330">
        <w:rPr>
          <w:b/>
        </w:rPr>
        <w:t xml:space="preserve">Цели урока: </w:t>
      </w:r>
      <w:r w:rsidRPr="00864330">
        <w:rPr>
          <w:i/>
        </w:rPr>
        <w:t>в направлении личностного развития:</w:t>
      </w:r>
      <w:r w:rsidRPr="00864330">
        <w:t xml:space="preserve"> </w:t>
      </w:r>
      <w:r w:rsidR="0059134C" w:rsidRPr="00864330">
        <w:t>создать условия для понимания связи между целью учебной деятельности и её мот</w:t>
      </w:r>
      <w:r w:rsidR="0059134C" w:rsidRPr="00864330">
        <w:t>и</w:t>
      </w:r>
      <w:r w:rsidR="0059134C" w:rsidRPr="00864330">
        <w:t>вом, формирования способности к рефлексии собственной деятельности, формирования толерантного поведения</w:t>
      </w:r>
      <w:r w:rsidRPr="00864330">
        <w:t>;</w:t>
      </w:r>
    </w:p>
    <w:p w:rsidR="004B71A7" w:rsidRPr="00864330" w:rsidRDefault="004B71A7" w:rsidP="000E0D46">
      <w:pPr>
        <w:spacing w:line="396" w:lineRule="auto"/>
        <w:ind w:left="-5"/>
        <w:jc w:val="both"/>
      </w:pPr>
      <w:proofErr w:type="gramStart"/>
      <w:r w:rsidRPr="00864330">
        <w:rPr>
          <w:i/>
        </w:rPr>
        <w:t xml:space="preserve">в </w:t>
      </w:r>
      <w:proofErr w:type="spellStart"/>
      <w:r w:rsidRPr="00864330">
        <w:rPr>
          <w:i/>
        </w:rPr>
        <w:t>метапредметном</w:t>
      </w:r>
      <w:proofErr w:type="spellEnd"/>
      <w:r w:rsidRPr="00864330">
        <w:rPr>
          <w:i/>
        </w:rPr>
        <w:t xml:space="preserve"> направлении:</w:t>
      </w:r>
      <w:r w:rsidRPr="00864330">
        <w:t xml:space="preserve"> формировать умение видеть математическую задачу в контексте проблемной ситуации в других </w:t>
      </w:r>
      <w:r w:rsidR="0059134C" w:rsidRPr="00864330">
        <w:t>дисц</w:t>
      </w:r>
      <w:r w:rsidR="0059134C" w:rsidRPr="00864330">
        <w:t>и</w:t>
      </w:r>
      <w:r w:rsidR="0059134C" w:rsidRPr="00864330">
        <w:t>плинах, в окружающей жизни, создать условия для развития мыслительной деятельности учащихся, их интеллектуальных качеств, умения структурировать и обобщать знания, умений, корректировать свою деятельность в ходе урока и способности к самооценке, формирова</w:t>
      </w:r>
      <w:r w:rsidR="00864330" w:rsidRPr="00864330">
        <w:t>ть</w:t>
      </w:r>
      <w:r w:rsidR="0059134C" w:rsidRPr="00864330">
        <w:t xml:space="preserve"> умени</w:t>
      </w:r>
      <w:r w:rsidR="00864330" w:rsidRPr="00864330">
        <w:t>е</w:t>
      </w:r>
      <w:r w:rsidR="0059134C" w:rsidRPr="00864330">
        <w:t xml:space="preserve"> формулировать собственное мнение и позицию;</w:t>
      </w:r>
      <w:proofErr w:type="gramEnd"/>
    </w:p>
    <w:p w:rsidR="004B71A7" w:rsidRPr="00864330" w:rsidRDefault="004B71A7" w:rsidP="000E0D46">
      <w:pPr>
        <w:spacing w:line="396" w:lineRule="auto"/>
        <w:ind w:left="-5"/>
        <w:jc w:val="both"/>
      </w:pPr>
      <w:r w:rsidRPr="00864330">
        <w:rPr>
          <w:i/>
        </w:rPr>
        <w:t>в предметном направлении:</w:t>
      </w:r>
      <w:r w:rsidRPr="00864330">
        <w:t xml:space="preserve"> </w:t>
      </w:r>
      <w:r w:rsidR="0059134C" w:rsidRPr="00864330">
        <w:t>с</w:t>
      </w:r>
      <w:r w:rsidR="00864330" w:rsidRPr="00864330">
        <w:t>оздать условия для формирования</w:t>
      </w:r>
      <w:r w:rsidR="0059134C" w:rsidRPr="00864330">
        <w:t xml:space="preserve"> умени</w:t>
      </w:r>
      <w:r w:rsidR="00864330" w:rsidRPr="00864330">
        <w:t>я</w:t>
      </w:r>
      <w:r w:rsidR="0059134C" w:rsidRPr="00864330">
        <w:t xml:space="preserve"> приме</w:t>
      </w:r>
      <w:r w:rsidR="000E0D46" w:rsidRPr="00864330">
        <w:t xml:space="preserve">нять новые знания в определении </w:t>
      </w:r>
      <w:r w:rsidR="0059134C" w:rsidRPr="00864330">
        <w:t>функциональных зав</w:t>
      </w:r>
      <w:r w:rsidR="0059134C" w:rsidRPr="00864330">
        <w:t>и</w:t>
      </w:r>
      <w:r w:rsidR="0059134C" w:rsidRPr="00864330">
        <w:t>симостей, чтении и построении графиков функций, нахождении аргумента.</w:t>
      </w:r>
    </w:p>
    <w:p w:rsidR="00DD6DE7" w:rsidRPr="00864330" w:rsidRDefault="004B71A7" w:rsidP="0094086A">
      <w:pPr>
        <w:spacing w:line="396" w:lineRule="auto"/>
        <w:ind w:left="-5"/>
        <w:jc w:val="both"/>
      </w:pPr>
      <w:r w:rsidRPr="00864330">
        <w:rPr>
          <w:b/>
        </w:rPr>
        <w:t xml:space="preserve">Место урока в системе уроков данного раздела: </w:t>
      </w:r>
      <w:r w:rsidRPr="00864330">
        <w:t>урок изучения нового материала по теме «</w:t>
      </w:r>
      <w:r w:rsidR="00027A26" w:rsidRPr="00864330">
        <w:t>Связи между величинами. Функция</w:t>
      </w:r>
      <w:r w:rsidRPr="00864330">
        <w:t xml:space="preserve">» </w:t>
      </w:r>
      <w:r w:rsidR="00027A26" w:rsidRPr="00864330">
        <w:t xml:space="preserve">в </w:t>
      </w:r>
      <w:r w:rsidR="0059134C" w:rsidRPr="00864330">
        <w:t>главе</w:t>
      </w:r>
      <w:r w:rsidR="00027A26" w:rsidRPr="00864330">
        <w:t xml:space="preserve"> «Функция» является первым</w:t>
      </w:r>
      <w:r w:rsidRPr="00864330">
        <w:t xml:space="preserve"> уроком, соответствуя тематическому планированию уче</w:t>
      </w:r>
      <w:r w:rsidR="00027A26" w:rsidRPr="00864330">
        <w:t xml:space="preserve">бного материала </w:t>
      </w:r>
      <w:r w:rsidR="00864330" w:rsidRPr="00864330">
        <w:t>по алгебре</w:t>
      </w:r>
      <w:r w:rsidR="00027A26" w:rsidRPr="00864330">
        <w:t xml:space="preserve"> в 7</w:t>
      </w:r>
      <w:r w:rsidRPr="00864330">
        <w:t xml:space="preserve"> классе. Связь с предыдущим уроком устанавливается на этапе актуализации знаний учащихся. </w:t>
      </w:r>
    </w:p>
    <w:p w:rsidR="004D2C87" w:rsidRPr="00864330" w:rsidRDefault="004B71A7" w:rsidP="0094086A">
      <w:pPr>
        <w:spacing w:after="151"/>
        <w:ind w:left="-5"/>
        <w:jc w:val="both"/>
      </w:pPr>
      <w:proofErr w:type="gramStart"/>
      <w:r w:rsidRPr="00864330">
        <w:rPr>
          <w:b/>
        </w:rPr>
        <w:t xml:space="preserve">Изучаемые понятия (термины): </w:t>
      </w:r>
      <w:r w:rsidR="004D2C87" w:rsidRPr="00864330">
        <w:t>независимая переменная, зависимая переменная, функция, функциональная зависимость, аргумент функции, область определения функции, значение функции, область значений функции</w:t>
      </w:r>
      <w:r w:rsidR="00895594" w:rsidRPr="00864330">
        <w:t>.</w:t>
      </w:r>
      <w:proofErr w:type="gramEnd"/>
    </w:p>
    <w:p w:rsidR="00DD6DE7" w:rsidRDefault="0059134C" w:rsidP="00D86A37">
      <w:pPr>
        <w:spacing w:after="151"/>
        <w:ind w:left="0" w:firstLine="0"/>
      </w:pPr>
      <w:r w:rsidRPr="00864330">
        <w:rPr>
          <w:b/>
        </w:rPr>
        <w:t>Оборудование:</w:t>
      </w:r>
      <w:r w:rsidR="009A0067">
        <w:rPr>
          <w:b/>
        </w:rPr>
        <w:t xml:space="preserve"> </w:t>
      </w:r>
      <w:r w:rsidR="00027A26" w:rsidRPr="00864330">
        <w:t xml:space="preserve">ПК, </w:t>
      </w:r>
      <w:proofErr w:type="spellStart"/>
      <w:r w:rsidR="00027A26" w:rsidRPr="00864330">
        <w:t>мультипроектор</w:t>
      </w:r>
      <w:proofErr w:type="spellEnd"/>
      <w:r w:rsidR="00027A26" w:rsidRPr="00864330">
        <w:t>, презентация</w:t>
      </w:r>
    </w:p>
    <w:p w:rsidR="00041C75" w:rsidRDefault="00041C75" w:rsidP="00D86A37">
      <w:pPr>
        <w:spacing w:after="151"/>
        <w:ind w:left="0" w:firstLine="0"/>
      </w:pPr>
      <w:r w:rsidRPr="00041C75">
        <w:rPr>
          <w:b/>
        </w:rPr>
        <w:t>Урок разработал</w:t>
      </w:r>
      <w:r>
        <w:t>: учитель математики и информатики 1КК, МОУ «</w:t>
      </w:r>
      <w:proofErr w:type="spellStart"/>
      <w:r>
        <w:t>Турочакская</w:t>
      </w:r>
      <w:proofErr w:type="spellEnd"/>
      <w:r>
        <w:t xml:space="preserve"> СОШ им. Я. И. </w:t>
      </w:r>
      <w:proofErr w:type="spellStart"/>
      <w:r>
        <w:t>Баляева</w:t>
      </w:r>
      <w:proofErr w:type="spellEnd"/>
      <w:r>
        <w:t xml:space="preserve">» </w:t>
      </w:r>
      <w:proofErr w:type="spellStart"/>
      <w:r>
        <w:t>Зяблицкая</w:t>
      </w:r>
      <w:proofErr w:type="spellEnd"/>
      <w:r>
        <w:t xml:space="preserve"> В.В.</w:t>
      </w:r>
    </w:p>
    <w:p w:rsidR="0094086A" w:rsidRDefault="004B71A7" w:rsidP="00041C75">
      <w:pPr>
        <w:spacing w:after="115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DD6DE7" w:rsidRDefault="004B71A7">
      <w:pPr>
        <w:pStyle w:val="1"/>
        <w:ind w:right="291"/>
      </w:pPr>
      <w:r>
        <w:lastRenderedPageBreak/>
        <w:t xml:space="preserve">Структура урока </w:t>
      </w:r>
    </w:p>
    <w:tbl>
      <w:tblPr>
        <w:tblStyle w:val="TableGrid"/>
        <w:tblW w:w="15927" w:type="dxa"/>
        <w:tblInd w:w="0" w:type="dxa"/>
        <w:tblCellMar>
          <w:top w:w="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3"/>
        <w:gridCol w:w="7"/>
        <w:gridCol w:w="2187"/>
        <w:gridCol w:w="966"/>
        <w:gridCol w:w="2665"/>
        <w:gridCol w:w="2169"/>
        <w:gridCol w:w="2727"/>
        <w:gridCol w:w="2601"/>
        <w:gridCol w:w="2042"/>
      </w:tblGrid>
      <w:tr w:rsidR="009A0067" w:rsidTr="001643B0"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6" w:line="259" w:lineRule="auto"/>
              <w:ind w:left="103" w:firstLine="0"/>
            </w:pPr>
            <w:r>
              <w:t xml:space="preserve">№ </w:t>
            </w:r>
          </w:p>
          <w:p w:rsidR="009A0067" w:rsidRDefault="009A0067">
            <w:pPr>
              <w:spacing w:after="0" w:line="259" w:lineRule="auto"/>
              <w:ind w:left="67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60" w:firstLine="0"/>
              <w:jc w:val="center"/>
            </w:pPr>
            <w:r>
              <w:t xml:space="preserve">Этап урока 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firstLine="0"/>
              <w:jc w:val="center"/>
            </w:pPr>
            <w:r>
              <w:t xml:space="preserve">Время мин. 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58" w:firstLine="0"/>
              <w:jc w:val="center"/>
            </w:pPr>
            <w:r>
              <w:t xml:space="preserve">Задачи этапа 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right="64" w:firstLine="0"/>
              <w:jc w:val="center"/>
            </w:pPr>
            <w:r>
              <w:t xml:space="preserve">Планируемые результаты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67" w:rsidRDefault="00041C75">
            <w:pPr>
              <w:spacing w:after="0" w:line="259" w:lineRule="auto"/>
              <w:ind w:left="0" w:right="64" w:firstLine="0"/>
              <w:jc w:val="center"/>
            </w:pPr>
            <w:r>
              <w:t>Примечание</w:t>
            </w:r>
          </w:p>
        </w:tc>
      </w:tr>
      <w:tr w:rsidR="009A0067" w:rsidTr="001643B0"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160" w:line="259" w:lineRule="auto"/>
              <w:ind w:left="0" w:firstLine="0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160" w:line="259" w:lineRule="auto"/>
              <w:ind w:left="0" w:firstLine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right="63" w:firstLine="0"/>
              <w:jc w:val="center"/>
            </w:pPr>
            <w:r>
              <w:t xml:space="preserve">Предметные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right="54" w:firstLine="0"/>
              <w:jc w:val="center"/>
            </w:pPr>
            <w:r>
              <w:t xml:space="preserve">УУД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right="62" w:firstLine="0"/>
              <w:jc w:val="center"/>
            </w:pPr>
            <w:r>
              <w:t xml:space="preserve">Личностные 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right="62" w:firstLine="0"/>
              <w:jc w:val="center"/>
            </w:pPr>
          </w:p>
        </w:tc>
      </w:tr>
      <w:tr w:rsidR="009A0067" w:rsidTr="009A0067"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4D2C87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041C75" w:rsidP="004D2C87">
            <w:pPr>
              <w:spacing w:after="0" w:line="259" w:lineRule="auto"/>
              <w:ind w:left="0" w:firstLine="0"/>
            </w:pPr>
            <w:r>
              <w:t>Организацион</w:t>
            </w:r>
            <w:r w:rsidR="009A0067">
              <w:t xml:space="preserve">ный момент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4D2C87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Создать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благоприятный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психологически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 xml:space="preserve">й настрой </w:t>
            </w:r>
            <w:proofErr w:type="gramStart"/>
            <w:r>
              <w:t>на</w:t>
            </w:r>
            <w:proofErr w:type="gramEnd"/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работу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Обеспечить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мотивацию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учения детьми,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принятие ими</w:t>
            </w:r>
          </w:p>
          <w:p w:rsidR="009A0067" w:rsidRDefault="009A0067" w:rsidP="00AC08D1">
            <w:pPr>
              <w:spacing w:after="0" w:line="259" w:lineRule="auto"/>
              <w:ind w:left="2" w:firstLine="0"/>
            </w:pPr>
            <w:r>
              <w:t>целей урока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4D2C87">
            <w:pPr>
              <w:spacing w:after="0" w:line="259" w:lineRule="auto"/>
              <w:ind w:left="0" w:right="72" w:firstLine="0"/>
              <w:jc w:val="both"/>
            </w:pPr>
            <w:r>
              <w:t>Понимать: о</w:t>
            </w:r>
            <w:r>
              <w:t>с</w:t>
            </w:r>
            <w:r>
              <w:t>новные учебные задачи предст</w:t>
            </w:r>
            <w:r>
              <w:t>о</w:t>
            </w:r>
            <w:r>
              <w:t xml:space="preserve">ящей работы.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Pr="004D2C87" w:rsidRDefault="009A0067" w:rsidP="004D2C87">
            <w:pPr>
              <w:pStyle w:val="a3"/>
              <w:rPr>
                <w:rFonts w:ascii="Arial" w:hAnsi="Arial" w:cs="Arial"/>
                <w:szCs w:val="20"/>
              </w:rPr>
            </w:pPr>
            <w:r w:rsidRPr="004D2C87">
              <w:rPr>
                <w:rFonts w:ascii="Arial" w:hAnsi="Arial" w:cs="Arial"/>
                <w:b/>
                <w:iCs/>
                <w:szCs w:val="20"/>
              </w:rPr>
              <w:t>Регулятивные УУД</w:t>
            </w:r>
            <w:r w:rsidRPr="004D2C87">
              <w:rPr>
                <w:rFonts w:ascii="Arial" w:hAnsi="Arial" w:cs="Arial"/>
                <w:b/>
                <w:szCs w:val="20"/>
              </w:rPr>
              <w:t>:</w:t>
            </w:r>
            <w:r w:rsidRPr="004D2C87">
              <w:rPr>
                <w:rFonts w:ascii="Arial" w:hAnsi="Arial" w:cs="Arial"/>
                <w:szCs w:val="20"/>
              </w:rPr>
              <w:t xml:space="preserve"> способность к р</w:t>
            </w:r>
            <w:r w:rsidRPr="004D2C87">
              <w:rPr>
                <w:rFonts w:ascii="Arial" w:hAnsi="Arial" w:cs="Arial"/>
                <w:szCs w:val="20"/>
              </w:rPr>
              <w:t>е</w:t>
            </w:r>
            <w:r w:rsidRPr="004D2C87">
              <w:rPr>
                <w:rFonts w:ascii="Arial" w:hAnsi="Arial" w:cs="Arial"/>
                <w:szCs w:val="20"/>
              </w:rPr>
              <w:t>флексии собственной деятельности и де</w:t>
            </w:r>
            <w:r w:rsidRPr="004D2C87">
              <w:rPr>
                <w:rFonts w:ascii="Arial" w:hAnsi="Arial" w:cs="Arial"/>
                <w:szCs w:val="20"/>
              </w:rPr>
              <w:t>я</w:t>
            </w:r>
            <w:r w:rsidRPr="004D2C87">
              <w:rPr>
                <w:rFonts w:ascii="Arial" w:hAnsi="Arial" w:cs="Arial"/>
                <w:szCs w:val="20"/>
              </w:rPr>
              <w:t>тельности товарищей.</w:t>
            </w:r>
          </w:p>
          <w:p w:rsidR="009A0067" w:rsidRPr="004D2C87" w:rsidRDefault="009A0067" w:rsidP="004D2C87">
            <w:pPr>
              <w:pStyle w:val="a4"/>
              <w:jc w:val="left"/>
              <w:rPr>
                <w:rFonts w:ascii="Arial" w:hAnsi="Arial" w:cs="Arial"/>
                <w:szCs w:val="20"/>
              </w:rPr>
            </w:pPr>
            <w:proofErr w:type="gramStart"/>
            <w:r w:rsidRPr="004D2C87">
              <w:rPr>
                <w:rFonts w:ascii="Arial" w:hAnsi="Arial" w:cs="Arial"/>
                <w:b/>
                <w:iCs/>
                <w:szCs w:val="20"/>
              </w:rPr>
              <w:t>Коммуникативные УУД</w:t>
            </w:r>
            <w:r w:rsidRPr="004D2C87">
              <w:rPr>
                <w:rFonts w:ascii="Arial" w:hAnsi="Arial" w:cs="Arial"/>
                <w:b/>
                <w:szCs w:val="20"/>
              </w:rPr>
              <w:t>:</w:t>
            </w:r>
            <w:r w:rsidRPr="004D2C87">
              <w:rPr>
                <w:rFonts w:ascii="Arial" w:hAnsi="Arial" w:cs="Arial"/>
                <w:szCs w:val="20"/>
              </w:rPr>
              <w:t xml:space="preserve"> осознанное и произвольное постр</w:t>
            </w:r>
            <w:r w:rsidRPr="004D2C87">
              <w:rPr>
                <w:rFonts w:ascii="Arial" w:hAnsi="Arial" w:cs="Arial"/>
                <w:szCs w:val="20"/>
              </w:rPr>
              <w:t>о</w:t>
            </w:r>
            <w:r w:rsidRPr="004D2C87">
              <w:rPr>
                <w:rFonts w:ascii="Arial" w:hAnsi="Arial" w:cs="Arial"/>
                <w:szCs w:val="20"/>
              </w:rPr>
              <w:t>ение речевого выск</w:t>
            </w:r>
            <w:r w:rsidRPr="004D2C87">
              <w:rPr>
                <w:rFonts w:ascii="Arial" w:hAnsi="Arial" w:cs="Arial"/>
                <w:szCs w:val="20"/>
              </w:rPr>
              <w:t>а</w:t>
            </w:r>
            <w:r w:rsidRPr="004D2C87">
              <w:rPr>
                <w:rFonts w:ascii="Arial" w:hAnsi="Arial" w:cs="Arial"/>
                <w:szCs w:val="20"/>
              </w:rPr>
              <w:t>зывания.</w:t>
            </w:r>
            <w:proofErr w:type="gramEnd"/>
          </w:p>
          <w:p w:rsidR="009A0067" w:rsidRPr="00A70C0D" w:rsidRDefault="009A0067" w:rsidP="00AC08D1">
            <w:pPr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AC08D1">
            <w:pPr>
              <w:spacing w:after="0" w:line="259" w:lineRule="auto"/>
              <w:ind w:left="0" w:firstLine="0"/>
            </w:pPr>
            <w:r>
              <w:rPr>
                <w:szCs w:val="20"/>
              </w:rPr>
              <w:t>Самоопределение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AC08D1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9A0067" w:rsidTr="009A0067"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4D2C87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4D2C87">
            <w:pPr>
              <w:spacing w:after="0" w:line="259" w:lineRule="auto"/>
              <w:ind w:left="0" w:firstLine="0"/>
            </w:pPr>
            <w:r>
              <w:t xml:space="preserve">Актуализация знаний учащихся (разминка)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4D2C87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4D2C87">
            <w:pPr>
              <w:spacing w:after="0" w:line="259" w:lineRule="auto"/>
              <w:ind w:left="2" w:firstLine="0"/>
            </w:pPr>
            <w:r>
              <w:t>Оценить имеющиеся знания учащихся;</w:t>
            </w:r>
          </w:p>
          <w:p w:rsidR="009A0067" w:rsidRDefault="009A0067" w:rsidP="004D2C87">
            <w:pPr>
              <w:spacing w:after="0" w:line="259" w:lineRule="auto"/>
              <w:ind w:left="2" w:firstLine="0"/>
            </w:pPr>
            <w:r>
              <w:t>Актуализация опо</w:t>
            </w:r>
            <w:r>
              <w:t>р</w:t>
            </w:r>
            <w:r>
              <w:t>ных знаний по теме «Функция»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Pr="00895594" w:rsidRDefault="009A0067" w:rsidP="00895594">
            <w:pPr>
              <w:spacing w:after="0" w:line="259" w:lineRule="auto"/>
              <w:ind w:left="0" w:firstLine="0"/>
            </w:pPr>
            <w:r>
              <w:t>Знать: к</w:t>
            </w:r>
            <w:r w:rsidRPr="00864330">
              <w:t>акие в</w:t>
            </w:r>
            <w:r w:rsidRPr="00864330">
              <w:t>е</w:t>
            </w:r>
            <w:r w:rsidRPr="00864330">
              <w:t>ли</w:t>
            </w:r>
            <w:r>
              <w:t>чины являются постоянными, а ка</w:t>
            </w:r>
            <w:r w:rsidRPr="00864330">
              <w:t>кие переме</w:t>
            </w:r>
            <w:r w:rsidRPr="00864330">
              <w:t>н</w:t>
            </w:r>
            <w:r w:rsidRPr="00864330">
              <w:t>ными</w:t>
            </w:r>
            <w:r>
              <w:t>, к</w:t>
            </w:r>
            <w:r w:rsidRPr="00864330">
              <w:t>акие из переменных в</w:t>
            </w:r>
            <w:r w:rsidRPr="00864330">
              <w:t>е</w:t>
            </w:r>
            <w:r w:rsidRPr="00864330">
              <w:t>личин являются   зависимыми, к</w:t>
            </w:r>
            <w:r w:rsidRPr="00864330">
              <w:t>а</w:t>
            </w:r>
            <w:r w:rsidRPr="00864330">
              <w:t>кие   независ</w:t>
            </w:r>
            <w:r w:rsidRPr="00864330">
              <w:t>и</w:t>
            </w:r>
            <w:r w:rsidRPr="00864330">
              <w:t>мыми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Pr="00895594" w:rsidRDefault="009A0067" w:rsidP="00AC08D1">
            <w:pPr>
              <w:pStyle w:val="121"/>
              <w:shd w:val="clear" w:color="auto" w:fill="auto"/>
              <w:spacing w:line="240" w:lineRule="auto"/>
              <w:rPr>
                <w:rFonts w:ascii="Arial" w:hAnsi="Arial" w:cs="Arial"/>
                <w:b w:val="0"/>
                <w:i w:val="0"/>
                <w:sz w:val="24"/>
                <w:szCs w:val="20"/>
              </w:rPr>
            </w:pPr>
            <w:r w:rsidRPr="00895594">
              <w:rPr>
                <w:rFonts w:ascii="Arial" w:hAnsi="Arial" w:cs="Arial"/>
                <w:i w:val="0"/>
                <w:sz w:val="24"/>
                <w:szCs w:val="20"/>
              </w:rPr>
              <w:t>Регулятивные УУД: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 xml:space="preserve"> составление плана и последовательности действий, прогнозир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о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вание результата и уровня усвоения м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а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 xml:space="preserve">териала, </w:t>
            </w:r>
            <w:r w:rsidRPr="00895594">
              <w:rPr>
                <w:rFonts w:ascii="Arial" w:hAnsi="Arial" w:cs="Arial"/>
                <w:b w:val="0"/>
                <w:i w:val="0"/>
                <w:iCs w:val="0"/>
                <w:sz w:val="24"/>
                <w:szCs w:val="20"/>
              </w:rPr>
              <w:t>поиск и и</w:t>
            </w:r>
            <w:r w:rsidRPr="00895594">
              <w:rPr>
                <w:rFonts w:ascii="Arial" w:hAnsi="Arial" w:cs="Arial"/>
                <w:b w:val="0"/>
                <w:i w:val="0"/>
                <w:iCs w:val="0"/>
                <w:sz w:val="24"/>
                <w:szCs w:val="20"/>
              </w:rPr>
              <w:t>з</w:t>
            </w:r>
            <w:r w:rsidRPr="00895594">
              <w:rPr>
                <w:rFonts w:ascii="Arial" w:hAnsi="Arial" w:cs="Arial"/>
                <w:b w:val="0"/>
                <w:i w:val="0"/>
                <w:iCs w:val="0"/>
                <w:sz w:val="24"/>
                <w:szCs w:val="20"/>
              </w:rPr>
              <w:t>влечение нужной и</w:t>
            </w:r>
            <w:r w:rsidRPr="00895594">
              <w:rPr>
                <w:rFonts w:ascii="Arial" w:hAnsi="Arial" w:cs="Arial"/>
                <w:b w:val="0"/>
                <w:i w:val="0"/>
                <w:iCs w:val="0"/>
                <w:sz w:val="24"/>
                <w:szCs w:val="20"/>
              </w:rPr>
              <w:t>н</w:t>
            </w:r>
            <w:r w:rsidRPr="00895594">
              <w:rPr>
                <w:rFonts w:ascii="Arial" w:hAnsi="Arial" w:cs="Arial"/>
                <w:b w:val="0"/>
                <w:i w:val="0"/>
                <w:iCs w:val="0"/>
                <w:sz w:val="24"/>
                <w:szCs w:val="20"/>
              </w:rPr>
              <w:t>формации,</w:t>
            </w:r>
            <w:r w:rsidRPr="00895594">
              <w:rPr>
                <w:rFonts w:ascii="Arial" w:hAnsi="Arial" w:cs="Arial"/>
                <w:i w:val="0"/>
                <w:iCs w:val="0"/>
                <w:sz w:val="24"/>
                <w:szCs w:val="20"/>
              </w:rPr>
              <w:t xml:space="preserve"> 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постро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е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ние логической цепи рассуждений, доказ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а</w:t>
            </w:r>
            <w:r w:rsidRPr="00895594">
              <w:rPr>
                <w:rFonts w:ascii="Arial" w:hAnsi="Arial" w:cs="Arial"/>
                <w:b w:val="0"/>
                <w:i w:val="0"/>
                <w:sz w:val="24"/>
                <w:szCs w:val="20"/>
              </w:rPr>
              <w:t>тельство.</w:t>
            </w:r>
          </w:p>
          <w:p w:rsidR="009A0067" w:rsidRPr="00895594" w:rsidRDefault="009A0067" w:rsidP="00895594">
            <w:pPr>
              <w:rPr>
                <w:iCs/>
                <w:szCs w:val="20"/>
              </w:rPr>
            </w:pPr>
            <w:proofErr w:type="gramStart"/>
            <w:r w:rsidRPr="00895594">
              <w:rPr>
                <w:b/>
                <w:iCs/>
                <w:szCs w:val="20"/>
              </w:rPr>
              <w:t>Познавательные</w:t>
            </w:r>
            <w:proofErr w:type="gramEnd"/>
            <w:r w:rsidRPr="00895594">
              <w:rPr>
                <w:b/>
                <w:iCs/>
                <w:szCs w:val="20"/>
              </w:rPr>
              <w:t xml:space="preserve"> УУД:</w:t>
            </w:r>
            <w:r w:rsidRPr="00895594">
              <w:rPr>
                <w:iCs/>
                <w:szCs w:val="20"/>
              </w:rPr>
              <w:t xml:space="preserve"> умение осозна</w:t>
            </w:r>
            <w:r w:rsidRPr="00895594">
              <w:rPr>
                <w:iCs/>
                <w:szCs w:val="20"/>
              </w:rPr>
              <w:t>н</w:t>
            </w:r>
            <w:r w:rsidRPr="00895594">
              <w:rPr>
                <w:iCs/>
                <w:szCs w:val="20"/>
              </w:rPr>
              <w:t>но строить речевое высказывание.</w:t>
            </w:r>
          </w:p>
          <w:p w:rsidR="009A0067" w:rsidRDefault="009A0067" w:rsidP="00895594">
            <w:pPr>
              <w:spacing w:after="0" w:line="259" w:lineRule="auto"/>
              <w:ind w:left="2" w:firstLine="0"/>
            </w:pPr>
            <w:proofErr w:type="gramStart"/>
            <w:r w:rsidRPr="00895594">
              <w:rPr>
                <w:b/>
                <w:iCs/>
                <w:szCs w:val="20"/>
              </w:rPr>
              <w:lastRenderedPageBreak/>
              <w:t>Коммуникативные</w:t>
            </w:r>
            <w:proofErr w:type="gramEnd"/>
            <w:r w:rsidRPr="00895594">
              <w:rPr>
                <w:b/>
                <w:iCs/>
                <w:szCs w:val="20"/>
              </w:rPr>
              <w:t xml:space="preserve"> УУД:</w:t>
            </w:r>
            <w:r w:rsidRPr="00895594">
              <w:rPr>
                <w:iCs/>
                <w:szCs w:val="20"/>
              </w:rPr>
              <w:t xml:space="preserve"> умение слушать собеседника, </w:t>
            </w:r>
            <w:r w:rsidRPr="00895594">
              <w:rPr>
                <w:rFonts w:eastAsia="Arial Unicode MS"/>
                <w:szCs w:val="20"/>
              </w:rPr>
              <w:t>ведение диалога, соблюдение моральных норм при общении.</w:t>
            </w:r>
            <w:r w:rsidRPr="00895594"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Pr="00895594" w:rsidRDefault="009A0067" w:rsidP="00AC08D1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lastRenderedPageBreak/>
              <w:t>П</w:t>
            </w:r>
            <w:r w:rsidRPr="00895594">
              <w:rPr>
                <w:iCs/>
                <w:szCs w:val="20"/>
              </w:rPr>
              <w:t>ринятие социал</w:t>
            </w:r>
            <w:r w:rsidRPr="00895594">
              <w:rPr>
                <w:iCs/>
                <w:szCs w:val="20"/>
              </w:rPr>
              <w:t>ь</w:t>
            </w:r>
            <w:r w:rsidRPr="00895594">
              <w:rPr>
                <w:iCs/>
                <w:szCs w:val="20"/>
              </w:rPr>
              <w:t xml:space="preserve">ной роли </w:t>
            </w:r>
            <w:proofErr w:type="gramStart"/>
            <w:r w:rsidRPr="00895594">
              <w:rPr>
                <w:iCs/>
                <w:szCs w:val="20"/>
              </w:rPr>
              <w:t>обучающ</w:t>
            </w:r>
            <w:r w:rsidRPr="00895594">
              <w:rPr>
                <w:iCs/>
                <w:szCs w:val="20"/>
              </w:rPr>
              <w:t>е</w:t>
            </w:r>
            <w:r w:rsidRPr="00895594">
              <w:rPr>
                <w:iCs/>
                <w:szCs w:val="20"/>
              </w:rPr>
              <w:t>гося</w:t>
            </w:r>
            <w:proofErr w:type="gramEnd"/>
            <w:r w:rsidRPr="00895594">
              <w:rPr>
                <w:iCs/>
                <w:szCs w:val="20"/>
              </w:rPr>
              <w:t xml:space="preserve">, </w:t>
            </w:r>
            <w:proofErr w:type="spellStart"/>
            <w:r w:rsidRPr="00895594">
              <w:rPr>
                <w:iCs/>
                <w:szCs w:val="20"/>
              </w:rPr>
              <w:t>смыслообраз</w:t>
            </w:r>
            <w:r w:rsidRPr="00895594">
              <w:rPr>
                <w:iCs/>
                <w:szCs w:val="20"/>
              </w:rPr>
              <w:t>о</w:t>
            </w:r>
            <w:r w:rsidRPr="00895594">
              <w:rPr>
                <w:iCs/>
                <w:szCs w:val="20"/>
              </w:rPr>
              <w:t>вание</w:t>
            </w:r>
            <w:proofErr w:type="spellEnd"/>
            <w:r w:rsidRPr="00895594">
              <w:rPr>
                <w:iCs/>
                <w:szCs w:val="20"/>
              </w:rPr>
              <w:t>.</w:t>
            </w:r>
          </w:p>
          <w:p w:rsidR="009A0067" w:rsidRDefault="009A0067" w:rsidP="004D2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Pr="009A0067" w:rsidRDefault="009A0067" w:rsidP="009A0067">
            <w:pPr>
              <w:rPr>
                <w:iCs/>
                <w:szCs w:val="20"/>
                <w:lang w:val="en-US"/>
              </w:rPr>
            </w:pPr>
            <w:proofErr w:type="spellStart"/>
            <w:r>
              <w:rPr>
                <w:iCs/>
                <w:szCs w:val="20"/>
                <w:lang w:val="en-US"/>
              </w:rPr>
              <w:t>lerningApps</w:t>
            </w:r>
            <w:proofErr w:type="spellEnd"/>
          </w:p>
        </w:tc>
      </w:tr>
      <w:tr w:rsidR="009A0067" w:rsidTr="009A0067"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AC08D1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AC08D1">
            <w:pPr>
              <w:spacing w:after="0" w:line="259" w:lineRule="auto"/>
              <w:ind w:left="0" w:firstLine="0"/>
            </w:pPr>
            <w:r>
              <w:t>Изучение нового материала (фо</w:t>
            </w:r>
            <w:r>
              <w:t>р</w:t>
            </w:r>
            <w:r>
              <w:t>мулирование т</w:t>
            </w:r>
            <w:r>
              <w:t>е</w:t>
            </w:r>
            <w:r>
              <w:t>мы и задач урока</w:t>
            </w:r>
            <w:r w:rsidR="00041C75">
              <w:t>, видеоролик</w:t>
            </w:r>
            <w: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AC08D1">
            <w:pPr>
              <w:spacing w:after="0" w:line="259" w:lineRule="auto"/>
              <w:ind w:left="0" w:right="57" w:firstLine="0"/>
              <w:jc w:val="center"/>
            </w:pPr>
            <w:r>
              <w:t xml:space="preserve">12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207C53">
            <w:pPr>
              <w:spacing w:after="0" w:line="259" w:lineRule="auto"/>
              <w:ind w:left="2" w:firstLine="0"/>
            </w:pPr>
            <w:r>
              <w:t>Формирование пре</w:t>
            </w:r>
            <w:r>
              <w:t>д</w:t>
            </w:r>
            <w:r>
              <w:t>ставления о, незав</w:t>
            </w:r>
            <w:r>
              <w:t>и</w:t>
            </w:r>
            <w:r>
              <w:t>симой переменной, зависимой переме</w:t>
            </w:r>
            <w:r>
              <w:t>н</w:t>
            </w:r>
            <w:r>
              <w:t>ной, функции, фун</w:t>
            </w:r>
            <w:r>
              <w:t>к</w:t>
            </w:r>
            <w:r>
              <w:t>циональной</w:t>
            </w:r>
            <w:r w:rsidRPr="009D17F4">
              <w:t xml:space="preserve"> завис</w:t>
            </w:r>
            <w:r w:rsidRPr="009D17F4">
              <w:t>и</w:t>
            </w:r>
            <w:r w:rsidRPr="009D17F4">
              <w:t>м</w:t>
            </w:r>
            <w:r>
              <w:t>ости</w:t>
            </w:r>
            <w:r w:rsidRPr="009D17F4">
              <w:t>, аргумент</w:t>
            </w:r>
            <w:r>
              <w:t>е функции, области определения фун</w:t>
            </w:r>
            <w:r>
              <w:t>к</w:t>
            </w:r>
            <w:r>
              <w:t>ции, значении фун</w:t>
            </w:r>
            <w:r>
              <w:t>к</w:t>
            </w:r>
            <w:r>
              <w:t>ции, области</w:t>
            </w:r>
            <w:r w:rsidRPr="009D17F4">
              <w:t xml:space="preserve"> знач</w:t>
            </w:r>
            <w:r w:rsidRPr="009D17F4">
              <w:t>е</w:t>
            </w:r>
            <w:r w:rsidRPr="009D17F4">
              <w:t>ний функции.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9D17F4">
            <w:pPr>
              <w:spacing w:after="0" w:line="257" w:lineRule="auto"/>
              <w:ind w:left="0" w:firstLine="0"/>
            </w:pPr>
            <w:r>
              <w:t>Уметь:</w:t>
            </w:r>
          </w:p>
          <w:p w:rsidR="009A0067" w:rsidRDefault="009A0067" w:rsidP="009D17F4">
            <w:pPr>
              <w:spacing w:after="0" w:line="257" w:lineRule="auto"/>
              <w:ind w:left="0" w:firstLine="0"/>
            </w:pPr>
            <w:r>
              <w:t xml:space="preserve">применять новые знания </w:t>
            </w:r>
            <w:proofErr w:type="gramStart"/>
            <w:r>
              <w:t>в</w:t>
            </w:r>
            <w:proofErr w:type="gramEnd"/>
          </w:p>
          <w:p w:rsidR="009A0067" w:rsidRDefault="009A0067" w:rsidP="009D17F4">
            <w:pPr>
              <w:spacing w:after="0" w:line="257" w:lineRule="auto"/>
              <w:ind w:left="0" w:firstLine="0"/>
            </w:pPr>
            <w:proofErr w:type="gramStart"/>
            <w:r>
              <w:t>определении</w:t>
            </w:r>
            <w:proofErr w:type="gramEnd"/>
          </w:p>
          <w:p w:rsidR="009A0067" w:rsidRDefault="009A0067" w:rsidP="009D17F4">
            <w:pPr>
              <w:spacing w:after="0" w:line="257" w:lineRule="auto"/>
              <w:ind w:left="0" w:firstLine="0"/>
            </w:pPr>
            <w:r>
              <w:t>функциональных</w:t>
            </w:r>
          </w:p>
          <w:p w:rsidR="009A0067" w:rsidRDefault="009A0067" w:rsidP="009D17F4">
            <w:pPr>
              <w:spacing w:after="0" w:line="257" w:lineRule="auto"/>
              <w:ind w:left="0" w:firstLine="0"/>
            </w:pPr>
            <w:r>
              <w:t xml:space="preserve">зависимостей, </w:t>
            </w:r>
            <w:proofErr w:type="gramStart"/>
            <w:r>
              <w:t>чтении</w:t>
            </w:r>
            <w:proofErr w:type="gramEnd"/>
            <w:r>
              <w:t xml:space="preserve"> и</w:t>
            </w:r>
          </w:p>
          <w:p w:rsidR="009A0067" w:rsidRDefault="009A0067" w:rsidP="009D17F4">
            <w:pPr>
              <w:spacing w:after="0" w:line="257" w:lineRule="auto"/>
              <w:ind w:left="0" w:firstLine="0"/>
            </w:pPr>
            <w:proofErr w:type="gramStart"/>
            <w:r>
              <w:t>построении</w:t>
            </w:r>
            <w:proofErr w:type="gramEnd"/>
            <w:r>
              <w:t xml:space="preserve"> гр</w:t>
            </w:r>
            <w:r>
              <w:t>а</w:t>
            </w:r>
            <w:r>
              <w:t>фиков</w:t>
            </w:r>
          </w:p>
          <w:p w:rsidR="009A0067" w:rsidRDefault="009A0067" w:rsidP="009D17F4">
            <w:pPr>
              <w:spacing w:after="0" w:line="257" w:lineRule="auto"/>
              <w:ind w:left="0" w:firstLine="0"/>
            </w:pPr>
            <w:r>
              <w:t xml:space="preserve">функций, </w:t>
            </w:r>
            <w:proofErr w:type="gramStart"/>
            <w:r>
              <w:t>нахо</w:t>
            </w:r>
            <w:r>
              <w:t>ж</w:t>
            </w:r>
            <w:r>
              <w:t>дении</w:t>
            </w:r>
            <w:proofErr w:type="gramEnd"/>
          </w:p>
          <w:p w:rsidR="009A0067" w:rsidRDefault="009A0067" w:rsidP="009D17F4">
            <w:pPr>
              <w:spacing w:after="0" w:line="259" w:lineRule="auto"/>
              <w:ind w:left="0" w:firstLine="0"/>
            </w:pPr>
            <w:r>
              <w:t>аргумента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pStyle w:val="11"/>
              <w:rPr>
                <w:rFonts w:ascii="Arial" w:hAnsi="Arial" w:cs="Arial"/>
                <w:sz w:val="24"/>
              </w:rPr>
            </w:pPr>
            <w:r w:rsidRPr="00BE3ED8">
              <w:rPr>
                <w:rFonts w:ascii="Arial" w:hAnsi="Arial" w:cs="Arial"/>
                <w:b/>
                <w:sz w:val="24"/>
              </w:rPr>
              <w:t>Познавательные:</w:t>
            </w:r>
            <w:r w:rsidRPr="00BE3ED8">
              <w:rPr>
                <w:rFonts w:ascii="Arial" w:hAnsi="Arial" w:cs="Arial"/>
                <w:sz w:val="24"/>
              </w:rPr>
              <w:t xml:space="preserve"> построение логической цепи рассуждений</w:t>
            </w:r>
            <w:proofErr w:type="gramStart"/>
            <w:r w:rsidRPr="00BE3ED8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BE3ED8">
              <w:rPr>
                <w:rFonts w:ascii="Arial" w:hAnsi="Arial" w:cs="Arial"/>
                <w:sz w:val="24"/>
              </w:rPr>
              <w:t xml:space="preserve"> использование общих правил решения</w:t>
            </w:r>
            <w:r>
              <w:rPr>
                <w:rFonts w:ascii="Arial" w:hAnsi="Arial" w:cs="Arial"/>
                <w:sz w:val="24"/>
              </w:rPr>
              <w:t>.</w:t>
            </w:r>
            <w:r w:rsidRPr="00BE3ED8">
              <w:rPr>
                <w:rFonts w:ascii="Arial" w:hAnsi="Arial" w:cs="Arial"/>
                <w:sz w:val="24"/>
              </w:rPr>
              <w:t xml:space="preserve"> </w:t>
            </w:r>
          </w:p>
          <w:p w:rsidR="009A0067" w:rsidRDefault="009A0067" w:rsidP="00BE3ED8">
            <w:pPr>
              <w:pStyle w:val="11"/>
              <w:rPr>
                <w:rFonts w:ascii="Arial" w:hAnsi="Arial" w:cs="Arial"/>
                <w:sz w:val="24"/>
              </w:rPr>
            </w:pPr>
            <w:r w:rsidRPr="00BE3ED8">
              <w:rPr>
                <w:rFonts w:ascii="Arial" w:hAnsi="Arial" w:cs="Arial"/>
                <w:b/>
                <w:sz w:val="24"/>
              </w:rPr>
              <w:t>Коммуникативные:</w:t>
            </w:r>
            <w:r w:rsidRPr="00BE3ED8">
              <w:rPr>
                <w:rFonts w:ascii="Arial" w:hAnsi="Arial" w:cs="Arial"/>
                <w:sz w:val="24"/>
              </w:rPr>
              <w:t xml:space="preserve"> умение оформлять свои мысли в устной форме; слушать и понимать речь других. </w:t>
            </w:r>
          </w:p>
          <w:p w:rsidR="009A0067" w:rsidRPr="00BE3ED8" w:rsidRDefault="009A0067" w:rsidP="00BE3ED8">
            <w:pPr>
              <w:pStyle w:val="11"/>
              <w:rPr>
                <w:rFonts w:ascii="Arial" w:hAnsi="Arial" w:cs="Arial"/>
                <w:sz w:val="24"/>
              </w:rPr>
            </w:pPr>
            <w:r w:rsidRPr="00BE3ED8">
              <w:rPr>
                <w:rFonts w:ascii="Arial" w:hAnsi="Arial" w:cs="Arial"/>
                <w:b/>
                <w:sz w:val="24"/>
              </w:rPr>
              <w:t>Регулятивные:</w:t>
            </w:r>
            <w:r w:rsidRPr="00BE3ED8">
              <w:rPr>
                <w:rFonts w:ascii="Arial" w:hAnsi="Arial" w:cs="Arial"/>
                <w:sz w:val="24"/>
              </w:rPr>
              <w:t xml:space="preserve"> анализ, синтез, планирование своей деятельности для решения поставленной задачи и контроль полученного результата.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AC08D1">
            <w:pPr>
              <w:spacing w:after="0" w:line="254" w:lineRule="auto"/>
              <w:ind w:left="0" w:right="12" w:firstLine="0"/>
            </w:pPr>
            <w:proofErr w:type="spellStart"/>
            <w:r>
              <w:t>Смыслообразование</w:t>
            </w:r>
            <w:proofErr w:type="spellEnd"/>
            <w:r>
              <w:t xml:space="preserve"> (установление уч</w:t>
            </w:r>
            <w:r>
              <w:t>а</w:t>
            </w:r>
            <w:r>
              <w:t>щимися связи между целью учебной де</w:t>
            </w:r>
            <w:r>
              <w:t>я</w:t>
            </w:r>
            <w:r>
              <w:t>тельности и ее мот</w:t>
            </w:r>
            <w:r>
              <w:t>и</w:t>
            </w:r>
            <w:r>
              <w:t xml:space="preserve">вом) </w:t>
            </w:r>
          </w:p>
          <w:p w:rsidR="009A0067" w:rsidRDefault="009A0067" w:rsidP="00AC08D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Pr="00041C75" w:rsidRDefault="0037113F" w:rsidP="00AC08D1">
            <w:pPr>
              <w:spacing w:after="0" w:line="254" w:lineRule="auto"/>
              <w:ind w:left="0" w:right="12" w:firstLine="0"/>
              <w:rPr>
                <w:lang w:val="en-US"/>
              </w:rPr>
            </w:pPr>
            <w:r>
              <w:t>Находят новое слово в списке, пытаются его объяснить, пр</w:t>
            </w:r>
            <w:r>
              <w:t>и</w:t>
            </w:r>
            <w:r>
              <w:t>водят примеры. Формулируют тему урока и з</w:t>
            </w:r>
            <w:r>
              <w:t>а</w:t>
            </w:r>
            <w:r>
              <w:t>дачи.</w:t>
            </w:r>
            <w:r w:rsidR="00041C75">
              <w:t xml:space="preserve"> Смотрят видеоролик.</w:t>
            </w:r>
          </w:p>
        </w:tc>
      </w:tr>
      <w:tr w:rsidR="009A0067" w:rsidTr="009A0067">
        <w:tblPrEx>
          <w:tblCellMar>
            <w:top w:w="9" w:type="dxa"/>
            <w:right w:w="64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45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firstLine="0"/>
            </w:pPr>
            <w:r>
              <w:t>Первичное з</w:t>
            </w:r>
            <w:r>
              <w:t>а</w:t>
            </w:r>
            <w:r>
              <w:t>крепление из</w:t>
            </w:r>
            <w:r>
              <w:t>у</w:t>
            </w:r>
            <w:r>
              <w:t>ченного матер</w:t>
            </w:r>
            <w:r>
              <w:t>и</w:t>
            </w:r>
            <w:r>
              <w:t xml:space="preserve">ала </w:t>
            </w:r>
            <w:r w:rsidR="00041C75">
              <w:t>(работа с учебником, в</w:t>
            </w:r>
            <w:r w:rsidR="00041C75">
              <w:t>ы</w:t>
            </w:r>
            <w:r w:rsidR="00041C75">
              <w:t>полнение упра</w:t>
            </w:r>
            <w:r w:rsidR="00041C75">
              <w:t>ж</w:t>
            </w:r>
            <w:r w:rsidR="00041C75">
              <w:t>нения)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41" w:firstLine="0"/>
              <w:jc w:val="center"/>
            </w:pPr>
            <w:r>
              <w:t xml:space="preserve">20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>Использование</w:t>
            </w:r>
          </w:p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>вновь открытого</w:t>
            </w:r>
          </w:p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 xml:space="preserve">знания </w:t>
            </w:r>
            <w:proofErr w:type="gramStart"/>
            <w:r>
              <w:t>для</w:t>
            </w:r>
            <w:proofErr w:type="gramEnd"/>
          </w:p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>решения</w:t>
            </w:r>
          </w:p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>задания, обесп</w:t>
            </w:r>
            <w:r>
              <w:t>е</w:t>
            </w:r>
            <w:r>
              <w:t>чивающего пон</w:t>
            </w:r>
            <w:r>
              <w:t>и</w:t>
            </w:r>
            <w:r>
              <w:t>мание и</w:t>
            </w:r>
          </w:p>
          <w:p w:rsidR="009A0067" w:rsidRDefault="009A0067" w:rsidP="00BE3ED8">
            <w:pPr>
              <w:spacing w:after="0" w:line="259" w:lineRule="auto"/>
              <w:ind w:left="2" w:right="325" w:firstLine="0"/>
            </w:pPr>
            <w:r>
              <w:t>усвоение знаний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spacing w:after="0" w:line="259" w:lineRule="auto"/>
              <w:ind w:left="0" w:firstLine="0"/>
            </w:pPr>
            <w:r>
              <w:t>Уметь:</w:t>
            </w:r>
          </w:p>
          <w:p w:rsidR="009A0067" w:rsidRDefault="009A0067" w:rsidP="00BE3ED8">
            <w:pPr>
              <w:spacing w:after="0" w:line="259" w:lineRule="auto"/>
              <w:ind w:left="0" w:firstLine="0"/>
            </w:pPr>
            <w:r>
              <w:t>применять новые знания о</w:t>
            </w:r>
          </w:p>
          <w:p w:rsidR="009A0067" w:rsidRDefault="009A0067" w:rsidP="00090CD6">
            <w:pPr>
              <w:spacing w:after="0" w:line="259" w:lineRule="auto"/>
              <w:ind w:left="0" w:firstLine="0"/>
            </w:pPr>
            <w:r>
              <w:t>функции</w:t>
            </w:r>
          </w:p>
          <w:p w:rsidR="009A0067" w:rsidRDefault="009A0067" w:rsidP="00BE3ED8">
            <w:pPr>
              <w:spacing w:after="0" w:line="259" w:lineRule="auto"/>
              <w:ind w:left="0" w:firstLine="0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spacing w:after="0" w:line="259" w:lineRule="auto"/>
              <w:ind w:left="0" w:firstLine="0"/>
            </w:pPr>
            <w:r w:rsidRPr="00090CD6">
              <w:rPr>
                <w:b/>
              </w:rPr>
              <w:t>Познавательные:</w:t>
            </w:r>
            <w:r w:rsidRPr="00090CD6">
              <w:t xml:space="preserve"> проведение анализа учебного материала;</w:t>
            </w:r>
            <w:r>
              <w:t xml:space="preserve"> </w:t>
            </w:r>
            <w:r w:rsidRPr="00BE3ED8">
              <w:rPr>
                <w:b/>
              </w:rPr>
              <w:t>Коммуникативные:</w:t>
            </w:r>
            <w:r>
              <w:t xml:space="preserve"> умение с достаточной полнотой и точностью выражать свои мысли.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9D17F4">
            <w:pPr>
              <w:spacing w:after="0" w:line="259" w:lineRule="auto"/>
              <w:ind w:left="2" w:firstLine="0"/>
            </w:pPr>
            <w:r>
              <w:t>формирование</w:t>
            </w:r>
          </w:p>
          <w:p w:rsidR="009A0067" w:rsidRDefault="009A0067" w:rsidP="009D17F4">
            <w:pPr>
              <w:spacing w:after="0" w:line="259" w:lineRule="auto"/>
              <w:ind w:left="2" w:firstLine="0"/>
            </w:pPr>
            <w:r>
              <w:t xml:space="preserve">готовности </w:t>
            </w:r>
            <w:proofErr w:type="gramStart"/>
            <w:r>
              <w:t>к</w:t>
            </w:r>
            <w:proofErr w:type="gramEnd"/>
          </w:p>
          <w:p w:rsidR="009A0067" w:rsidRDefault="009A0067" w:rsidP="009D17F4">
            <w:pPr>
              <w:spacing w:after="0" w:line="259" w:lineRule="auto"/>
              <w:ind w:left="0" w:firstLine="0"/>
            </w:pPr>
            <w:r>
              <w:t xml:space="preserve">самообразованию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041C75" w:rsidP="009D17F4">
            <w:pPr>
              <w:spacing w:after="0" w:line="259" w:lineRule="auto"/>
              <w:ind w:left="2" w:firstLine="0"/>
            </w:pPr>
            <w:r>
              <w:t>Работа с уче</w:t>
            </w:r>
            <w:r>
              <w:t>б</w:t>
            </w:r>
            <w:r>
              <w:t xml:space="preserve">ником, </w:t>
            </w:r>
            <w:proofErr w:type="spellStart"/>
            <w:r>
              <w:t>физм</w:t>
            </w:r>
            <w:r>
              <w:t>и</w:t>
            </w:r>
            <w:r>
              <w:t>нутка</w:t>
            </w:r>
            <w:proofErr w:type="spellEnd"/>
            <w:r>
              <w:t xml:space="preserve"> с упра</w:t>
            </w:r>
            <w:r>
              <w:t>ж</w:t>
            </w:r>
            <w:r>
              <w:t>нением. Реш</w:t>
            </w:r>
            <w:r>
              <w:t>е</w:t>
            </w:r>
            <w:r>
              <w:t>ние номера 766</w:t>
            </w:r>
          </w:p>
        </w:tc>
      </w:tr>
      <w:tr w:rsidR="009A0067" w:rsidTr="009A0067">
        <w:tblPrEx>
          <w:tblCellMar>
            <w:top w:w="9" w:type="dxa"/>
            <w:right w:w="64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041C75" w:rsidP="00041C75">
            <w:pPr>
              <w:spacing w:after="0" w:line="259" w:lineRule="auto"/>
              <w:ind w:left="0" w:firstLine="0"/>
            </w:pPr>
            <w:r>
              <w:t>Самооценка, р</w:t>
            </w:r>
            <w:r w:rsidR="009A0067">
              <w:t>е</w:t>
            </w:r>
            <w:r w:rsidR="009A0067">
              <w:t xml:space="preserve">флексия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Дать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качественную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оценку работы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класса и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отдельных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обучаемых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Инициировать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рефлексию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детей по поводу</w:t>
            </w:r>
          </w:p>
          <w:p w:rsidR="009A0067" w:rsidRDefault="009A0067" w:rsidP="002D55A3">
            <w:pPr>
              <w:spacing w:after="0" w:line="259" w:lineRule="auto"/>
              <w:ind w:left="2" w:right="9" w:firstLine="0"/>
            </w:pPr>
            <w:r>
              <w:t>психоэмоционального состояния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и результатов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  <w:r>
              <w:t>работы</w:t>
            </w:r>
          </w:p>
          <w:p w:rsidR="009A0067" w:rsidRDefault="009A0067" w:rsidP="00BE3ED8">
            <w:pPr>
              <w:spacing w:after="0" w:line="259" w:lineRule="auto"/>
              <w:ind w:left="2" w:right="9" w:firstLine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firstLine="0"/>
            </w:pPr>
            <w:r>
              <w:t>Понимание связи между велич</w:t>
            </w:r>
            <w:r>
              <w:t>и</w:t>
            </w:r>
            <w:r>
              <w:t>нами, построение функции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 w:rsidP="00BE3ED8">
            <w:pPr>
              <w:spacing w:after="0" w:line="240" w:lineRule="auto"/>
              <w:ind w:left="0" w:firstLine="0"/>
            </w:pPr>
            <w:r w:rsidRPr="00BE3ED8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рефлексия способов и условий действий, контроль и оценка процесса и результ</w:t>
            </w:r>
            <w:r>
              <w:t>а</w:t>
            </w:r>
            <w:r>
              <w:t xml:space="preserve">тов действий </w:t>
            </w:r>
            <w:r w:rsidRPr="00BE3ED8">
              <w:rPr>
                <w:b/>
              </w:rPr>
              <w:t>Регул</w:t>
            </w:r>
            <w:r w:rsidRPr="00BE3ED8">
              <w:rPr>
                <w:b/>
              </w:rPr>
              <w:t>я</w:t>
            </w:r>
            <w:r w:rsidRPr="00BE3ED8">
              <w:rPr>
                <w:b/>
              </w:rPr>
              <w:t>тивные</w:t>
            </w:r>
            <w:r>
              <w:t>: самоко</w:t>
            </w:r>
            <w:r>
              <w:t>н</w:t>
            </w:r>
            <w:r>
              <w:t>троль; умение сам</w:t>
            </w:r>
            <w:r>
              <w:t>о</w:t>
            </w:r>
            <w:r>
              <w:t>стоятельно адекватно анализировать свои действия.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 w:rsidP="00BE3ED8">
            <w:pPr>
              <w:spacing w:after="0" w:line="276" w:lineRule="auto"/>
              <w:ind w:left="0" w:firstLine="0"/>
            </w:pPr>
            <w:r>
              <w:t>установление</w:t>
            </w:r>
          </w:p>
          <w:p w:rsidR="009A0067" w:rsidRDefault="009A0067" w:rsidP="00BE3ED8">
            <w:pPr>
              <w:spacing w:after="0" w:line="276" w:lineRule="auto"/>
              <w:ind w:left="0" w:firstLine="0"/>
            </w:pPr>
            <w:r>
              <w:t>связи между целью</w:t>
            </w:r>
          </w:p>
          <w:p w:rsidR="009A0067" w:rsidRDefault="009A0067" w:rsidP="00BE3ED8">
            <w:pPr>
              <w:spacing w:after="0" w:line="276" w:lineRule="auto"/>
              <w:ind w:left="0" w:firstLine="0"/>
            </w:pPr>
            <w:r>
              <w:t>деятельности и ее</w:t>
            </w:r>
          </w:p>
          <w:p w:rsidR="009A0067" w:rsidRDefault="009A0067" w:rsidP="00BE3ED8">
            <w:pPr>
              <w:spacing w:after="0" w:line="259" w:lineRule="auto"/>
              <w:ind w:left="0" w:firstLine="0"/>
            </w:pPr>
            <w:r>
              <w:t>результатом.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041C75" w:rsidP="00BE3ED8">
            <w:pPr>
              <w:spacing w:after="0" w:line="276" w:lineRule="auto"/>
              <w:ind w:left="0" w:firstLine="0"/>
            </w:pPr>
            <w:proofErr w:type="spellStart"/>
            <w:r>
              <w:t>Самостоятльная</w:t>
            </w:r>
            <w:proofErr w:type="spellEnd"/>
            <w:r>
              <w:t xml:space="preserve"> работа номер 764, самопр</w:t>
            </w:r>
            <w:r>
              <w:t>о</w:t>
            </w:r>
            <w:r>
              <w:t>верка, выста</w:t>
            </w:r>
            <w:r>
              <w:t>в</w:t>
            </w:r>
            <w:r>
              <w:t xml:space="preserve">ление оценки, рефлексия </w:t>
            </w:r>
          </w:p>
        </w:tc>
      </w:tr>
      <w:tr w:rsidR="009A0067" w:rsidTr="009A0067">
        <w:tblPrEx>
          <w:tblCellMar>
            <w:top w:w="9" w:type="dxa"/>
            <w:right w:w="64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8" w:firstLine="0"/>
              <w:jc w:val="center"/>
            </w:pPr>
            <w:r>
              <w:t xml:space="preserve">6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firstLine="0"/>
            </w:pPr>
            <w:r>
              <w:t>Домашнее зад</w:t>
            </w:r>
            <w:r>
              <w:t>а</w:t>
            </w:r>
            <w:r>
              <w:t xml:space="preserve">ние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67" w:rsidRDefault="009A0067">
            <w:pPr>
              <w:spacing w:after="0" w:line="259" w:lineRule="auto"/>
              <w:ind w:left="2" w:firstLine="0"/>
            </w:pPr>
            <w:r>
              <w:t>Обеспечить поним</w:t>
            </w:r>
            <w:r>
              <w:t>а</w:t>
            </w:r>
            <w:r>
              <w:t>ние цели урока, сп</w:t>
            </w:r>
            <w:r>
              <w:t>о</w:t>
            </w:r>
            <w:r>
              <w:t xml:space="preserve">собов выполнения домашнего задания.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9A006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7" w:rsidRDefault="00041C75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Параграф 20 ч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тать, номер 765</w:t>
            </w:r>
          </w:p>
        </w:tc>
      </w:tr>
    </w:tbl>
    <w:p w:rsidR="00DD6DE7" w:rsidRDefault="004B71A7">
      <w:pPr>
        <w:spacing w:after="115" w:line="259" w:lineRule="auto"/>
        <w:ind w:left="0" w:firstLine="0"/>
      </w:pPr>
      <w:r>
        <w:rPr>
          <w:b/>
        </w:rPr>
        <w:t xml:space="preserve"> </w:t>
      </w:r>
    </w:p>
    <w:p w:rsidR="007F5950" w:rsidRDefault="007F5950">
      <w:pPr>
        <w:spacing w:after="160" w:line="259" w:lineRule="auto"/>
        <w:ind w:left="0" w:firstLine="0"/>
        <w:rPr>
          <w:b/>
        </w:rPr>
      </w:pPr>
    </w:p>
    <w:sectPr w:rsidR="007F595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6838" w:h="11906" w:orient="landscape"/>
      <w:pgMar w:top="1680" w:right="500" w:bottom="1322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43" w:rsidRDefault="00257A43">
      <w:pPr>
        <w:spacing w:after="0" w:line="240" w:lineRule="auto"/>
      </w:pPr>
      <w:r>
        <w:separator/>
      </w:r>
    </w:p>
  </w:endnote>
  <w:endnote w:type="continuationSeparator" w:id="0">
    <w:p w:rsidR="00257A43" w:rsidRDefault="0025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30" w:rsidRDefault="00864330">
    <w:pPr>
      <w:spacing w:after="0" w:line="259" w:lineRule="auto"/>
      <w:ind w:lef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</w:rPr>
      <w:t>2</w:t>
    </w:r>
    <w:r>
      <w:rPr>
        <w:rFonts w:ascii="Century Gothic" w:eastAsia="Century Gothic" w:hAnsi="Century Gothic" w:cs="Century Gothic"/>
      </w:rPr>
      <w:fldChar w:fldCharType="end"/>
    </w:r>
    <w:r>
      <w:rPr>
        <w:rFonts w:ascii="Calibri" w:eastAsia="Calibri" w:hAnsi="Calibri" w:cs="Calibri"/>
      </w:rPr>
      <w:t xml:space="preserve"> </w:t>
    </w:r>
  </w:p>
  <w:p w:rsidR="00864330" w:rsidRDefault="0086433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30" w:rsidRDefault="00864330">
    <w:pPr>
      <w:spacing w:after="0" w:line="259" w:lineRule="auto"/>
      <w:ind w:lef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9F7" w:rsidRPr="004A39F7">
      <w:rPr>
        <w:rFonts w:ascii="Century Gothic" w:eastAsia="Century Gothic" w:hAnsi="Century Gothic" w:cs="Century Gothic"/>
        <w:noProof/>
      </w:rPr>
      <w:t>1</w:t>
    </w:r>
    <w:r>
      <w:rPr>
        <w:rFonts w:ascii="Century Gothic" w:eastAsia="Century Gothic" w:hAnsi="Century Gothic" w:cs="Century Gothic"/>
      </w:rPr>
      <w:fldChar w:fldCharType="end"/>
    </w:r>
    <w:r>
      <w:rPr>
        <w:rFonts w:ascii="Calibri" w:eastAsia="Calibri" w:hAnsi="Calibri" w:cs="Calibri"/>
      </w:rPr>
      <w:t xml:space="preserve"> </w:t>
    </w:r>
  </w:p>
  <w:p w:rsidR="00864330" w:rsidRDefault="0086433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30" w:rsidRDefault="00864330">
    <w:pPr>
      <w:spacing w:after="0" w:line="259" w:lineRule="auto"/>
      <w:ind w:lef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</w:rPr>
      <w:t>2</w:t>
    </w:r>
    <w:r>
      <w:rPr>
        <w:rFonts w:ascii="Century Gothic" w:eastAsia="Century Gothic" w:hAnsi="Century Gothic" w:cs="Century Gothic"/>
      </w:rPr>
      <w:fldChar w:fldCharType="end"/>
    </w:r>
    <w:r>
      <w:rPr>
        <w:rFonts w:ascii="Calibri" w:eastAsia="Calibri" w:hAnsi="Calibri" w:cs="Calibri"/>
      </w:rPr>
      <w:t xml:space="preserve"> </w:t>
    </w:r>
  </w:p>
  <w:p w:rsidR="00864330" w:rsidRDefault="0086433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43" w:rsidRDefault="00257A43">
      <w:pPr>
        <w:spacing w:after="0" w:line="240" w:lineRule="auto"/>
      </w:pPr>
      <w:r>
        <w:separator/>
      </w:r>
    </w:p>
  </w:footnote>
  <w:footnote w:type="continuationSeparator" w:id="0">
    <w:p w:rsidR="00257A43" w:rsidRDefault="0025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30" w:rsidRDefault="00864330" w:rsidP="007C0C26">
    <w:pPr>
      <w:pStyle w:val="a8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F17"/>
    <w:multiLevelType w:val="hybridMultilevel"/>
    <w:tmpl w:val="0CC684F4"/>
    <w:lvl w:ilvl="0" w:tplc="195E763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4838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6B77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0270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E87C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8F00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69B2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0F21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314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A6CE6"/>
    <w:multiLevelType w:val="hybridMultilevel"/>
    <w:tmpl w:val="24123D08"/>
    <w:lvl w:ilvl="0" w:tplc="BAEEC240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0B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903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DB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085F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EC21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233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66ED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A78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421511"/>
    <w:multiLevelType w:val="hybridMultilevel"/>
    <w:tmpl w:val="A22E580E"/>
    <w:lvl w:ilvl="0" w:tplc="7E921A64">
      <w:start w:val="1"/>
      <w:numFmt w:val="decimal"/>
      <w:lvlText w:val="%1)"/>
      <w:lvlJc w:val="left"/>
      <w:pPr>
        <w:ind w:left="2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055A0">
      <w:start w:val="1"/>
      <w:numFmt w:val="lowerLetter"/>
      <w:lvlText w:val="%2"/>
      <w:lvlJc w:val="left"/>
      <w:pPr>
        <w:ind w:left="3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4758">
      <w:start w:val="1"/>
      <w:numFmt w:val="lowerRoman"/>
      <w:lvlText w:val="%3"/>
      <w:lvlJc w:val="left"/>
      <w:pPr>
        <w:ind w:left="4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EFA6E">
      <w:start w:val="1"/>
      <w:numFmt w:val="decimal"/>
      <w:lvlText w:val="%4"/>
      <w:lvlJc w:val="left"/>
      <w:pPr>
        <w:ind w:left="5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9A0">
      <w:start w:val="1"/>
      <w:numFmt w:val="lowerLetter"/>
      <w:lvlText w:val="%5"/>
      <w:lvlJc w:val="left"/>
      <w:pPr>
        <w:ind w:left="5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EBE7C">
      <w:start w:val="1"/>
      <w:numFmt w:val="lowerRoman"/>
      <w:lvlText w:val="%6"/>
      <w:lvlJc w:val="left"/>
      <w:pPr>
        <w:ind w:left="6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6EE40">
      <w:start w:val="1"/>
      <w:numFmt w:val="decimal"/>
      <w:lvlText w:val="%7"/>
      <w:lvlJc w:val="left"/>
      <w:pPr>
        <w:ind w:left="7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4303E">
      <w:start w:val="1"/>
      <w:numFmt w:val="lowerLetter"/>
      <w:lvlText w:val="%8"/>
      <w:lvlJc w:val="left"/>
      <w:pPr>
        <w:ind w:left="7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BF0">
      <w:start w:val="1"/>
      <w:numFmt w:val="lowerRoman"/>
      <w:lvlText w:val="%9"/>
      <w:lvlJc w:val="left"/>
      <w:pPr>
        <w:ind w:left="8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61492D"/>
    <w:multiLevelType w:val="hybridMultilevel"/>
    <w:tmpl w:val="E9A84F1A"/>
    <w:lvl w:ilvl="0" w:tplc="06428E88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CD16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26E1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0B1B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0170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A265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79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E5DC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8D20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A93DE5"/>
    <w:multiLevelType w:val="hybridMultilevel"/>
    <w:tmpl w:val="8C70169A"/>
    <w:lvl w:ilvl="0" w:tplc="5A4EED5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647F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A07B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E940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0EFC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653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C4AC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A0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4ABA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013EBF"/>
    <w:multiLevelType w:val="hybridMultilevel"/>
    <w:tmpl w:val="BE1602E2"/>
    <w:lvl w:ilvl="0" w:tplc="F8928A8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CEA3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22D4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6BF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62D7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4A21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874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1CA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602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8F5128"/>
    <w:multiLevelType w:val="hybridMultilevel"/>
    <w:tmpl w:val="42260968"/>
    <w:lvl w:ilvl="0" w:tplc="391446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4F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D5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6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87BB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EA2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06B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262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2C1F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F952A5"/>
    <w:multiLevelType w:val="hybridMultilevel"/>
    <w:tmpl w:val="94003756"/>
    <w:lvl w:ilvl="0" w:tplc="2996C81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FA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80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43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609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6CC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20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A7F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541F0D"/>
    <w:multiLevelType w:val="hybridMultilevel"/>
    <w:tmpl w:val="DB481CC8"/>
    <w:lvl w:ilvl="0" w:tplc="73982618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EC6A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10F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F3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097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2F20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03C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8CB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25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9766DD"/>
    <w:multiLevelType w:val="multilevel"/>
    <w:tmpl w:val="DAA81538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0">
    <w:nsid w:val="65A06FE4"/>
    <w:multiLevelType w:val="hybridMultilevel"/>
    <w:tmpl w:val="87927108"/>
    <w:lvl w:ilvl="0" w:tplc="DFEAA0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FC4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24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F95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7B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EF5E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A7D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E51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2C73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A53F37"/>
    <w:multiLevelType w:val="hybridMultilevel"/>
    <w:tmpl w:val="A8A8B144"/>
    <w:lvl w:ilvl="0" w:tplc="248463F0">
      <w:start w:val="13"/>
      <w:numFmt w:val="upperLetter"/>
      <w:lvlText w:val="%1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C3E40">
      <w:start w:val="1"/>
      <w:numFmt w:val="lowerLetter"/>
      <w:lvlText w:val="%2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251D8">
      <w:start w:val="1"/>
      <w:numFmt w:val="lowerRoman"/>
      <w:lvlText w:val="%3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8A148">
      <w:start w:val="1"/>
      <w:numFmt w:val="decimal"/>
      <w:lvlText w:val="%4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E29DC">
      <w:start w:val="1"/>
      <w:numFmt w:val="lowerLetter"/>
      <w:lvlText w:val="%5"/>
      <w:lvlJc w:val="left"/>
      <w:pPr>
        <w:ind w:left="6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40D86">
      <w:start w:val="1"/>
      <w:numFmt w:val="lowerRoman"/>
      <w:lvlText w:val="%6"/>
      <w:lvlJc w:val="left"/>
      <w:pPr>
        <w:ind w:left="7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E75EE">
      <w:start w:val="1"/>
      <w:numFmt w:val="decimal"/>
      <w:lvlText w:val="%7"/>
      <w:lvlJc w:val="left"/>
      <w:pPr>
        <w:ind w:left="8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E95EE">
      <w:start w:val="1"/>
      <w:numFmt w:val="lowerLetter"/>
      <w:lvlText w:val="%8"/>
      <w:lvlJc w:val="left"/>
      <w:pPr>
        <w:ind w:left="9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C9812">
      <w:start w:val="1"/>
      <w:numFmt w:val="lowerRoman"/>
      <w:lvlText w:val="%9"/>
      <w:lvlJc w:val="left"/>
      <w:pPr>
        <w:ind w:left="9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F65AE7"/>
    <w:multiLevelType w:val="hybridMultilevel"/>
    <w:tmpl w:val="415A9F68"/>
    <w:lvl w:ilvl="0" w:tplc="00FC2B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CB3C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F23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267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E320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05F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EAD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0B89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6FAB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FD6285"/>
    <w:multiLevelType w:val="hybridMultilevel"/>
    <w:tmpl w:val="B94AEB12"/>
    <w:lvl w:ilvl="0" w:tplc="92C893A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E7B0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8A00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B5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2DEF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C61A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CF8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D8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C783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067D0F"/>
    <w:multiLevelType w:val="hybridMultilevel"/>
    <w:tmpl w:val="4A925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7"/>
    <w:rsid w:val="00006D32"/>
    <w:rsid w:val="00027A26"/>
    <w:rsid w:val="00041C75"/>
    <w:rsid w:val="00090CD6"/>
    <w:rsid w:val="000E0D46"/>
    <w:rsid w:val="00207C53"/>
    <w:rsid w:val="002243E2"/>
    <w:rsid w:val="00225EBB"/>
    <w:rsid w:val="00234E89"/>
    <w:rsid w:val="00257A43"/>
    <w:rsid w:val="0026158B"/>
    <w:rsid w:val="00281F3B"/>
    <w:rsid w:val="002D16AE"/>
    <w:rsid w:val="002D55A3"/>
    <w:rsid w:val="002D6B58"/>
    <w:rsid w:val="002F5D13"/>
    <w:rsid w:val="0037113F"/>
    <w:rsid w:val="0038787E"/>
    <w:rsid w:val="003F5014"/>
    <w:rsid w:val="003F66EF"/>
    <w:rsid w:val="00495EF3"/>
    <w:rsid w:val="004A39F7"/>
    <w:rsid w:val="004B71A7"/>
    <w:rsid w:val="004D2C87"/>
    <w:rsid w:val="00505132"/>
    <w:rsid w:val="00505E07"/>
    <w:rsid w:val="00530192"/>
    <w:rsid w:val="00546FD7"/>
    <w:rsid w:val="0059134C"/>
    <w:rsid w:val="005A03AA"/>
    <w:rsid w:val="005D1042"/>
    <w:rsid w:val="006369F9"/>
    <w:rsid w:val="006568CB"/>
    <w:rsid w:val="0069714C"/>
    <w:rsid w:val="006E05BD"/>
    <w:rsid w:val="006E6A89"/>
    <w:rsid w:val="006F0FEE"/>
    <w:rsid w:val="006F30E8"/>
    <w:rsid w:val="007104C3"/>
    <w:rsid w:val="007220EC"/>
    <w:rsid w:val="00797F71"/>
    <w:rsid w:val="007C0C26"/>
    <w:rsid w:val="007F5950"/>
    <w:rsid w:val="00844563"/>
    <w:rsid w:val="00853B3F"/>
    <w:rsid w:val="008549E7"/>
    <w:rsid w:val="00864330"/>
    <w:rsid w:val="00890B62"/>
    <w:rsid w:val="00895594"/>
    <w:rsid w:val="008E37A0"/>
    <w:rsid w:val="0094086A"/>
    <w:rsid w:val="0094618F"/>
    <w:rsid w:val="00970105"/>
    <w:rsid w:val="009A0067"/>
    <w:rsid w:val="009D17F4"/>
    <w:rsid w:val="00A03C74"/>
    <w:rsid w:val="00A1747B"/>
    <w:rsid w:val="00AC08D1"/>
    <w:rsid w:val="00AC1DB4"/>
    <w:rsid w:val="00B44192"/>
    <w:rsid w:val="00BE3ED8"/>
    <w:rsid w:val="00C80B0F"/>
    <w:rsid w:val="00CA68A3"/>
    <w:rsid w:val="00D41931"/>
    <w:rsid w:val="00D70597"/>
    <w:rsid w:val="00D74922"/>
    <w:rsid w:val="00D86A37"/>
    <w:rsid w:val="00DA20D1"/>
    <w:rsid w:val="00DD6DE7"/>
    <w:rsid w:val="00DE46A4"/>
    <w:rsid w:val="00E2404D"/>
    <w:rsid w:val="00E37774"/>
    <w:rsid w:val="00E6082A"/>
    <w:rsid w:val="00EC4D9D"/>
    <w:rsid w:val="00F96B13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4"/>
    <w:pPr>
      <w:spacing w:after="5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7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87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D2C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Subtitle"/>
    <w:basedOn w:val="a"/>
    <w:next w:val="a"/>
    <w:link w:val="a5"/>
    <w:qFormat/>
    <w:rsid w:val="004D2C87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ja-JP"/>
    </w:rPr>
  </w:style>
  <w:style w:type="character" w:customStyle="1" w:styleId="a5">
    <w:name w:val="Подзаголовок Знак"/>
    <w:basedOn w:val="a0"/>
    <w:link w:val="a4"/>
    <w:rsid w:val="004D2C87"/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12">
    <w:name w:val="Основной текст (12)"/>
    <w:basedOn w:val="a0"/>
    <w:link w:val="121"/>
    <w:uiPriority w:val="99"/>
    <w:locked/>
    <w:rsid w:val="00895594"/>
    <w:rPr>
      <w:b/>
      <w:bCs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895594"/>
    <w:pPr>
      <w:shd w:val="clear" w:color="auto" w:fill="FFFFFF"/>
      <w:spacing w:after="0" w:line="274" w:lineRule="exact"/>
      <w:ind w:left="0" w:firstLine="0"/>
    </w:pPr>
    <w:rPr>
      <w:rFonts w:asciiTheme="minorHAnsi" w:eastAsiaTheme="minorEastAsia" w:hAnsiTheme="minorHAnsi" w:cstheme="minorBidi"/>
      <w:b/>
      <w:bCs/>
      <w:i/>
      <w:iCs/>
      <w:color w:val="auto"/>
      <w:sz w:val="22"/>
    </w:rPr>
  </w:style>
  <w:style w:type="paragraph" w:customStyle="1" w:styleId="11">
    <w:name w:val="Обычный1"/>
    <w:rsid w:val="00AC08D1"/>
    <w:pPr>
      <w:suppressAutoHyphens/>
      <w:spacing w:after="200" w:line="276" w:lineRule="auto"/>
    </w:pPr>
    <w:rPr>
      <w:rFonts w:ascii="Calibri" w:eastAsia="SimSun" w:hAnsi="Calibri" w:cs="Times New Roman"/>
    </w:rPr>
  </w:style>
  <w:style w:type="paragraph" w:styleId="a6">
    <w:name w:val="List Paragraph"/>
    <w:basedOn w:val="a"/>
    <w:uiPriority w:val="34"/>
    <w:qFormat/>
    <w:rsid w:val="00225EB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7">
    <w:name w:val="Placeholder Text"/>
    <w:basedOn w:val="a0"/>
    <w:uiPriority w:val="99"/>
    <w:semiHidden/>
    <w:rsid w:val="005A03AA"/>
    <w:rPr>
      <w:color w:val="808080"/>
    </w:rPr>
  </w:style>
  <w:style w:type="paragraph" w:styleId="a8">
    <w:name w:val="header"/>
    <w:basedOn w:val="a"/>
    <w:link w:val="a9"/>
    <w:uiPriority w:val="99"/>
    <w:unhideWhenUsed/>
    <w:rsid w:val="007C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C26"/>
    <w:rPr>
      <w:rFonts w:ascii="Arial" w:eastAsia="Arial" w:hAnsi="Arial" w:cs="Arial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F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95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4"/>
    <w:pPr>
      <w:spacing w:after="5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7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87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D2C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Subtitle"/>
    <w:basedOn w:val="a"/>
    <w:next w:val="a"/>
    <w:link w:val="a5"/>
    <w:qFormat/>
    <w:rsid w:val="004D2C87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ja-JP"/>
    </w:rPr>
  </w:style>
  <w:style w:type="character" w:customStyle="1" w:styleId="a5">
    <w:name w:val="Подзаголовок Знак"/>
    <w:basedOn w:val="a0"/>
    <w:link w:val="a4"/>
    <w:rsid w:val="004D2C87"/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12">
    <w:name w:val="Основной текст (12)"/>
    <w:basedOn w:val="a0"/>
    <w:link w:val="121"/>
    <w:uiPriority w:val="99"/>
    <w:locked/>
    <w:rsid w:val="00895594"/>
    <w:rPr>
      <w:b/>
      <w:bCs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895594"/>
    <w:pPr>
      <w:shd w:val="clear" w:color="auto" w:fill="FFFFFF"/>
      <w:spacing w:after="0" w:line="274" w:lineRule="exact"/>
      <w:ind w:left="0" w:firstLine="0"/>
    </w:pPr>
    <w:rPr>
      <w:rFonts w:asciiTheme="minorHAnsi" w:eastAsiaTheme="minorEastAsia" w:hAnsiTheme="minorHAnsi" w:cstheme="minorBidi"/>
      <w:b/>
      <w:bCs/>
      <w:i/>
      <w:iCs/>
      <w:color w:val="auto"/>
      <w:sz w:val="22"/>
    </w:rPr>
  </w:style>
  <w:style w:type="paragraph" w:customStyle="1" w:styleId="11">
    <w:name w:val="Обычный1"/>
    <w:rsid w:val="00AC08D1"/>
    <w:pPr>
      <w:suppressAutoHyphens/>
      <w:spacing w:after="200" w:line="276" w:lineRule="auto"/>
    </w:pPr>
    <w:rPr>
      <w:rFonts w:ascii="Calibri" w:eastAsia="SimSun" w:hAnsi="Calibri" w:cs="Times New Roman"/>
    </w:rPr>
  </w:style>
  <w:style w:type="paragraph" w:styleId="a6">
    <w:name w:val="List Paragraph"/>
    <w:basedOn w:val="a"/>
    <w:uiPriority w:val="34"/>
    <w:qFormat/>
    <w:rsid w:val="00225EB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7">
    <w:name w:val="Placeholder Text"/>
    <w:basedOn w:val="a0"/>
    <w:uiPriority w:val="99"/>
    <w:semiHidden/>
    <w:rsid w:val="005A03AA"/>
    <w:rPr>
      <w:color w:val="808080"/>
    </w:rPr>
  </w:style>
  <w:style w:type="paragraph" w:styleId="a8">
    <w:name w:val="header"/>
    <w:basedOn w:val="a"/>
    <w:link w:val="a9"/>
    <w:uiPriority w:val="99"/>
    <w:unhideWhenUsed/>
    <w:rsid w:val="007C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C26"/>
    <w:rPr>
      <w:rFonts w:ascii="Arial" w:eastAsia="Arial" w:hAnsi="Arial" w:cs="Arial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F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95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6A87-E326-4CD2-8A8B-2206AE16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Пользователь</cp:lastModifiedBy>
  <cp:revision>3</cp:revision>
  <dcterms:created xsi:type="dcterms:W3CDTF">2024-02-11T16:54:00Z</dcterms:created>
  <dcterms:modified xsi:type="dcterms:W3CDTF">2024-02-15T09:41:00Z</dcterms:modified>
</cp:coreProperties>
</file>