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AF" w:rsidRPr="00796652" w:rsidRDefault="00F85CAF" w:rsidP="00F85CA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96652">
        <w:rPr>
          <w:rFonts w:ascii="Times New Roman" w:hAnsi="Times New Roman"/>
          <w:b/>
          <w:i/>
          <w:sz w:val="28"/>
          <w:szCs w:val="28"/>
        </w:rPr>
        <w:t xml:space="preserve">Инструкция для родителей (законных представителей) по подготовке документов для проведения обследования детей </w:t>
      </w:r>
      <w:r>
        <w:rPr>
          <w:rFonts w:ascii="Times New Roman" w:hAnsi="Times New Roman"/>
          <w:b/>
          <w:i/>
          <w:sz w:val="28"/>
          <w:szCs w:val="28"/>
        </w:rPr>
        <w:t>Т</w:t>
      </w:r>
      <w:r w:rsidRPr="00796652">
        <w:rPr>
          <w:rFonts w:ascii="Times New Roman" w:hAnsi="Times New Roman"/>
          <w:b/>
          <w:i/>
          <w:sz w:val="28"/>
          <w:szCs w:val="28"/>
        </w:rPr>
        <w:t>ПМПК</w:t>
      </w:r>
    </w:p>
    <w:p w:rsidR="00F85CAF" w:rsidRPr="00796652" w:rsidRDefault="00F85CAF" w:rsidP="00F85CA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96652">
        <w:rPr>
          <w:rFonts w:ascii="Times New Roman" w:hAnsi="Times New Roman"/>
          <w:b/>
          <w:i/>
          <w:sz w:val="28"/>
          <w:szCs w:val="28"/>
        </w:rPr>
        <w:t xml:space="preserve"> в дистанционном онлайн-режиме </w:t>
      </w:r>
    </w:p>
    <w:p w:rsidR="00F85CAF" w:rsidRPr="00796652" w:rsidRDefault="00F85CAF" w:rsidP="00F85CAF">
      <w:pPr>
        <w:jc w:val="both"/>
        <w:rPr>
          <w:rFonts w:ascii="Times New Roman" w:hAnsi="Times New Roman"/>
          <w:i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6652">
        <w:rPr>
          <w:rFonts w:ascii="Times New Roman" w:hAnsi="Times New Roman"/>
          <w:color w:val="000000"/>
          <w:sz w:val="28"/>
          <w:szCs w:val="28"/>
        </w:rPr>
        <w:t>1. Убедиться в наличии технических требований к Вашему оборудованию, необходимому для проведения обследования в дистанционном онлайн</w:t>
      </w:r>
      <w:r w:rsidRPr="00796652">
        <w:rPr>
          <w:rFonts w:ascii="Times New Roman" w:hAnsi="Times New Roman"/>
          <w:color w:val="000000"/>
          <w:spacing w:val="-9"/>
          <w:sz w:val="28"/>
          <w:szCs w:val="28"/>
        </w:rPr>
        <w:t xml:space="preserve"> - р</w:t>
      </w:r>
      <w:r w:rsidRPr="00796652">
        <w:rPr>
          <w:rFonts w:ascii="Times New Roman" w:hAnsi="Times New Roman"/>
          <w:color w:val="000000"/>
          <w:sz w:val="28"/>
          <w:szCs w:val="28"/>
        </w:rPr>
        <w:t>ежиме:</w:t>
      </w:r>
    </w:p>
    <w:p w:rsidR="00F85CAF" w:rsidRPr="00796652" w:rsidRDefault="00F85CAF" w:rsidP="00F85CA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6652">
        <w:rPr>
          <w:rFonts w:ascii="Times New Roman" w:hAnsi="Times New Roman"/>
          <w:color w:val="000000"/>
          <w:sz w:val="28"/>
          <w:szCs w:val="28"/>
        </w:rPr>
        <w:t>- наличие персонального компьютера или</w:t>
      </w:r>
      <w:r w:rsidRPr="0079665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000000"/>
          <w:sz w:val="28"/>
          <w:szCs w:val="28"/>
        </w:rPr>
        <w:t>ноутбука;</w:t>
      </w:r>
    </w:p>
    <w:p w:rsidR="00F85CAF" w:rsidRPr="00796652" w:rsidRDefault="00F85CAF" w:rsidP="00F85CA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6652">
        <w:rPr>
          <w:rFonts w:ascii="Times New Roman" w:hAnsi="Times New Roman"/>
          <w:color w:val="000000"/>
          <w:sz w:val="28"/>
          <w:szCs w:val="28"/>
        </w:rPr>
        <w:t>- соединение с Интернетом не менее 500</w:t>
      </w:r>
      <w:r w:rsidRPr="00796652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000000"/>
          <w:sz w:val="28"/>
          <w:szCs w:val="28"/>
        </w:rPr>
        <w:t>Кбит/с;</w:t>
      </w:r>
    </w:p>
    <w:p w:rsidR="00F85CAF" w:rsidRPr="00796652" w:rsidRDefault="00F85CAF" w:rsidP="00F85CA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6652">
        <w:rPr>
          <w:rFonts w:ascii="Times New Roman" w:hAnsi="Times New Roman"/>
          <w:color w:val="000000"/>
          <w:sz w:val="28"/>
          <w:szCs w:val="28"/>
        </w:rPr>
        <w:t>- веб-камера;</w:t>
      </w:r>
    </w:p>
    <w:p w:rsidR="00F85CAF" w:rsidRPr="00796652" w:rsidRDefault="00F85CAF" w:rsidP="00F85CA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6652">
        <w:rPr>
          <w:rFonts w:ascii="Times New Roman" w:hAnsi="Times New Roman"/>
          <w:color w:val="000000"/>
          <w:sz w:val="28"/>
          <w:szCs w:val="28"/>
        </w:rPr>
        <w:t>- для</w:t>
      </w:r>
      <w:r w:rsidRPr="00796652"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000000"/>
          <w:sz w:val="28"/>
          <w:szCs w:val="28"/>
        </w:rPr>
        <w:t>приемлемого</w:t>
      </w:r>
      <w:r w:rsidRPr="00796652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000000"/>
          <w:sz w:val="28"/>
          <w:szCs w:val="28"/>
        </w:rPr>
        <w:t>отображения</w:t>
      </w:r>
      <w:r w:rsidRPr="00796652"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000000"/>
          <w:sz w:val="28"/>
          <w:szCs w:val="28"/>
        </w:rPr>
        <w:t>видеоряда</w:t>
      </w:r>
      <w:r w:rsidRPr="00796652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000000"/>
          <w:sz w:val="28"/>
          <w:szCs w:val="28"/>
        </w:rPr>
        <w:t>тактовая</w:t>
      </w:r>
      <w:r w:rsidRPr="00796652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000000"/>
          <w:sz w:val="28"/>
          <w:szCs w:val="28"/>
        </w:rPr>
        <w:t>частота</w:t>
      </w:r>
      <w:r w:rsidRPr="00796652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000000"/>
          <w:sz w:val="28"/>
          <w:szCs w:val="28"/>
        </w:rPr>
        <w:t>работы</w:t>
      </w:r>
      <w:r w:rsidRPr="00796652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000000"/>
          <w:sz w:val="28"/>
          <w:szCs w:val="28"/>
        </w:rPr>
        <w:t>процессора должна быть не менее 1 ГГц, ОЗУ объемом не менее 1</w:t>
      </w:r>
      <w:r w:rsidRPr="00796652"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000000"/>
          <w:sz w:val="28"/>
          <w:szCs w:val="28"/>
        </w:rPr>
        <w:t>Гбайт;</w:t>
      </w:r>
    </w:p>
    <w:p w:rsidR="00F85CAF" w:rsidRPr="00796652" w:rsidRDefault="00F85CAF" w:rsidP="00F85CA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6652">
        <w:rPr>
          <w:rFonts w:ascii="Times New Roman" w:hAnsi="Times New Roman"/>
          <w:color w:val="000000"/>
          <w:sz w:val="28"/>
          <w:szCs w:val="28"/>
        </w:rPr>
        <w:t>- рекомендуется оставлять 1 Гбайт ОЗУ и 300 Мбайт свободного пространства на жестком</w:t>
      </w:r>
      <w:r w:rsidRPr="00796652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000000"/>
          <w:sz w:val="28"/>
          <w:szCs w:val="28"/>
        </w:rPr>
        <w:t>диске;</w:t>
      </w:r>
    </w:p>
    <w:p w:rsidR="00F85CAF" w:rsidRPr="00796652" w:rsidRDefault="00F85CAF" w:rsidP="00F85CA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6652">
        <w:rPr>
          <w:rFonts w:ascii="Times New Roman" w:hAnsi="Times New Roman"/>
          <w:color w:val="000000"/>
          <w:sz w:val="28"/>
          <w:szCs w:val="28"/>
        </w:rPr>
        <w:t xml:space="preserve">- приложение </w:t>
      </w:r>
      <w:proofErr w:type="spellStart"/>
      <w:r w:rsidRPr="00796652">
        <w:rPr>
          <w:rFonts w:ascii="Times New Roman" w:hAnsi="Times New Roman"/>
          <w:color w:val="000000"/>
          <w:sz w:val="28"/>
          <w:szCs w:val="28"/>
        </w:rPr>
        <w:t>Skype</w:t>
      </w:r>
      <w:proofErr w:type="spellEnd"/>
      <w:r w:rsidRPr="00796652">
        <w:rPr>
          <w:rFonts w:ascii="Times New Roman" w:hAnsi="Times New Roman"/>
          <w:color w:val="000000"/>
          <w:sz w:val="28"/>
          <w:szCs w:val="28"/>
        </w:rPr>
        <w:t>;</w:t>
      </w:r>
    </w:p>
    <w:p w:rsidR="00F85CAF" w:rsidRPr="00796652" w:rsidRDefault="00F85CAF" w:rsidP="00F85CA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6652">
        <w:rPr>
          <w:rFonts w:ascii="Times New Roman" w:hAnsi="Times New Roman"/>
          <w:color w:val="000000"/>
          <w:sz w:val="28"/>
          <w:szCs w:val="28"/>
        </w:rPr>
        <w:t>- учетная запись</w:t>
      </w:r>
      <w:r w:rsidRPr="0079665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96652">
        <w:rPr>
          <w:rFonts w:ascii="Times New Roman" w:hAnsi="Times New Roman"/>
          <w:color w:val="000000"/>
          <w:sz w:val="28"/>
          <w:szCs w:val="28"/>
        </w:rPr>
        <w:t>Skype</w:t>
      </w:r>
      <w:proofErr w:type="spellEnd"/>
      <w:r w:rsidRPr="00796652">
        <w:rPr>
          <w:rFonts w:ascii="Times New Roman" w:hAnsi="Times New Roman"/>
          <w:color w:val="000000"/>
          <w:sz w:val="28"/>
          <w:szCs w:val="28"/>
        </w:rPr>
        <w:t>.</w:t>
      </w:r>
    </w:p>
    <w:p w:rsidR="00F85CAF" w:rsidRPr="00796652" w:rsidRDefault="00F85CAF" w:rsidP="00F85CA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 xml:space="preserve">2. Ознакомиться с перечнем документов, необходимых для обследования ребенка </w:t>
      </w:r>
      <w:r w:rsidRPr="00796652">
        <w:rPr>
          <w:rFonts w:ascii="Times New Roman" w:hAnsi="Times New Roman"/>
          <w:sz w:val="28"/>
          <w:szCs w:val="28"/>
          <w:u w:val="single"/>
        </w:rPr>
        <w:t>(скачать здесь</w:t>
      </w:r>
      <w:r w:rsidRPr="00796652">
        <w:rPr>
          <w:rFonts w:ascii="Times New Roman" w:hAnsi="Times New Roman"/>
          <w:sz w:val="28"/>
          <w:szCs w:val="28"/>
        </w:rPr>
        <w:t>). Подготовить скан-копии</w:t>
      </w:r>
      <w:r w:rsidRPr="0079665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документов.</w:t>
      </w: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>3. Скачать</w:t>
      </w:r>
      <w:r w:rsidRPr="0079665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и</w:t>
      </w:r>
      <w:r w:rsidRPr="0079665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заполнить</w:t>
      </w:r>
      <w:r w:rsidRPr="0079665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бланки</w:t>
      </w:r>
      <w:r w:rsidRPr="0079665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заявления</w:t>
      </w:r>
      <w:r w:rsidRPr="0079665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на</w:t>
      </w:r>
      <w:r w:rsidRPr="0079665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проведение</w:t>
      </w:r>
      <w:r w:rsidRPr="00796652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обследования</w:t>
      </w:r>
      <w:r w:rsidRPr="0079665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ребенка в дистанционном онлайн режиме, согласие на обработку персональных данных родителя</w:t>
      </w:r>
      <w:r w:rsidRPr="0079665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(законного</w:t>
      </w:r>
      <w:r w:rsidRPr="0079665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представителя)</w:t>
      </w:r>
      <w:r w:rsidRPr="0079665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и</w:t>
      </w:r>
      <w:r w:rsidRPr="0079665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согласие</w:t>
      </w:r>
      <w:r w:rsidRPr="0079665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родителя</w:t>
      </w:r>
      <w:r w:rsidRPr="0079665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(законного</w:t>
      </w:r>
      <w:r w:rsidRPr="0079665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представителя)</w:t>
      </w:r>
      <w:r w:rsidRPr="00796652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 xml:space="preserve">на обработку персональных данных ребенка </w:t>
      </w:r>
      <w:r w:rsidRPr="00796652">
        <w:rPr>
          <w:rFonts w:ascii="Times New Roman" w:hAnsi="Times New Roman"/>
          <w:sz w:val="28"/>
          <w:szCs w:val="28"/>
          <w:u w:val="single"/>
        </w:rPr>
        <w:t>(скачать здесь).</w:t>
      </w: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>4. С целью соблюдения Федерального закона от 27 июля 2006г. № 152-ФЗ «О персональных данных» сканы документов поместить в отдельную папку и</w:t>
      </w:r>
      <w:r w:rsidRPr="00796652">
        <w:rPr>
          <w:rFonts w:ascii="Times New Roman" w:hAnsi="Times New Roman"/>
          <w:spacing w:val="-33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добавить в</w:t>
      </w:r>
      <w:r w:rsidRPr="0079665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архив:</w:t>
      </w: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lastRenderedPageBreak/>
        <w:t>Шаг 1</w:t>
      </w: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>Выделить необходимые документы и добавить их в архив</w:t>
      </w: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59C1A6" wp14:editId="3F66DE1D">
            <wp:extent cx="3590925" cy="4533900"/>
            <wp:effectExtent l="0" t="0" r="9525" b="0"/>
            <wp:docPr id="2" name="Рисунок 2" descr="Описание: ЌЁљЇѕіјѓђ ђ:Мониторинг ЦПМПК: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0" descr="Описание: ЌЁљЇѕіјѓђ ђ:Мониторинг ЦПМПК: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>Шаг 2</w:t>
      </w: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 xml:space="preserve">Установить флажок </w:t>
      </w:r>
      <w:r w:rsidRPr="00796652">
        <w:rPr>
          <w:rFonts w:ascii="Times New Roman" w:hAnsi="Times New Roman"/>
          <w:sz w:val="28"/>
          <w:szCs w:val="28"/>
          <w:lang w:val="en-US"/>
        </w:rPr>
        <w:t>ZIP</w:t>
      </w: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863CC15" wp14:editId="579941C1">
            <wp:simplePos x="0" y="0"/>
            <wp:positionH relativeFrom="column">
              <wp:posOffset>1028700</wp:posOffset>
            </wp:positionH>
            <wp:positionV relativeFrom="paragraph">
              <wp:posOffset>83185</wp:posOffset>
            </wp:positionV>
            <wp:extent cx="3843655" cy="3314700"/>
            <wp:effectExtent l="0" t="0" r="4445" b="0"/>
            <wp:wrapThrough wrapText="bothSides">
              <wp:wrapPolygon edited="0">
                <wp:start x="0" y="0"/>
                <wp:lineTo x="0" y="21476"/>
                <wp:lineTo x="21518" y="21476"/>
                <wp:lineTo x="21518" y="0"/>
                <wp:lineTo x="0" y="0"/>
              </wp:wrapPolygon>
            </wp:wrapThrough>
            <wp:docPr id="4" name="Рисунок 4" descr="Описание: ЌЁљЇѕіјѓђ ђ:Мониторинг ЦПМПК: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1" descr="Описание: ЌЁљЇѕіјѓђ ђ:Мониторинг ЦПМПК: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>Шаг 3</w:t>
      </w: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>Выбрать пункт «Установить пароль»</w:t>
      </w: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2D7C7A2E" wp14:editId="1B681439">
            <wp:extent cx="3810000" cy="3286125"/>
            <wp:effectExtent l="0" t="0" r="0" b="9525"/>
            <wp:docPr id="1" name="Рисунок 1" descr="Описание: ЌЁљЇѕіјѓђ ђ:Мониторинг ЦПМПК:Копия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2" descr="Описание: ЌЁљЇѕіјѓђ ђ:Мониторинг ЦПМПК:Копия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>Шаг 4</w:t>
      </w:r>
    </w:p>
    <w:p w:rsidR="00F85CAF" w:rsidRPr="00796652" w:rsidRDefault="00F85CAF" w:rsidP="00F85CAF">
      <w:pPr>
        <w:ind w:left="142" w:hanging="142"/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>Ввести пароль</w:t>
      </w:r>
    </w:p>
    <w:p w:rsidR="00F85CAF" w:rsidRPr="00796652" w:rsidRDefault="00F85CAF" w:rsidP="00F85CAF">
      <w:pPr>
        <w:ind w:left="142" w:hanging="142"/>
        <w:jc w:val="center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02DC9C90" wp14:editId="646EE939">
            <wp:simplePos x="0" y="0"/>
            <wp:positionH relativeFrom="column">
              <wp:posOffset>1257300</wp:posOffset>
            </wp:positionH>
            <wp:positionV relativeFrom="paragraph">
              <wp:posOffset>83185</wp:posOffset>
            </wp:positionV>
            <wp:extent cx="3338830" cy="3753485"/>
            <wp:effectExtent l="0" t="0" r="0" b="0"/>
            <wp:wrapThrough wrapText="bothSides">
              <wp:wrapPolygon edited="0">
                <wp:start x="0" y="0"/>
                <wp:lineTo x="0" y="21487"/>
                <wp:lineTo x="21444" y="21487"/>
                <wp:lineTo x="21444" y="0"/>
                <wp:lineTo x="0" y="0"/>
              </wp:wrapPolygon>
            </wp:wrapThrough>
            <wp:docPr id="3" name="Рисунок 3" descr="Описание: ЌЁљЇѕіјѓђ ђ:Мониторинг ЦПМПК: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3" descr="Описание: ЌЁљЇѕіјѓђ ђ:Мониторинг ЦПМПК: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CAF" w:rsidRPr="00796652" w:rsidRDefault="00F85CAF" w:rsidP="00F85CAF">
      <w:pPr>
        <w:ind w:left="142" w:firstLine="2126"/>
        <w:jc w:val="both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 xml:space="preserve"> </w:t>
      </w: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96652">
        <w:rPr>
          <w:rFonts w:ascii="Times New Roman" w:hAnsi="Times New Roman"/>
          <w:sz w:val="28"/>
          <w:szCs w:val="28"/>
        </w:rPr>
        <w:t>Рекомендуем  в</w:t>
      </w:r>
      <w:proofErr w:type="gramEnd"/>
      <w:r w:rsidRPr="00796652">
        <w:rPr>
          <w:rFonts w:ascii="Times New Roman" w:hAnsi="Times New Roman"/>
          <w:sz w:val="28"/>
          <w:szCs w:val="28"/>
        </w:rPr>
        <w:t xml:space="preserve"> качестве пароля указать Ваш номер телефона</w:t>
      </w:r>
    </w:p>
    <w:p w:rsidR="00F85CAF" w:rsidRPr="00796652" w:rsidRDefault="00F85CAF" w:rsidP="00F85CAF">
      <w:pPr>
        <w:jc w:val="both"/>
        <w:rPr>
          <w:rFonts w:ascii="Times New Roman" w:hAnsi="Times New Roman"/>
          <w:sz w:val="10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 xml:space="preserve">Полученный архив прислать по электронной почте </w:t>
      </w:r>
      <w:hyperlink r:id="rId8" w:history="1">
        <w:r w:rsidRPr="00C41D7F">
          <w:rPr>
            <w:rStyle w:val="a4"/>
            <w:rFonts w:ascii="Times New Roman" w:hAnsi="Times New Roman"/>
            <w:sz w:val="28"/>
            <w:szCs w:val="28"/>
            <w:lang w:val="en-US"/>
          </w:rPr>
          <w:t>tpmpk</w:t>
        </w:r>
        <w:r w:rsidRPr="00C41D7F">
          <w:rPr>
            <w:rStyle w:val="a4"/>
            <w:rFonts w:ascii="Times New Roman" w:hAnsi="Times New Roman"/>
            <w:sz w:val="28"/>
            <w:szCs w:val="28"/>
          </w:rPr>
          <w:t>04@mail.ru</w:t>
        </w:r>
      </w:hyperlink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>Пароль отослать на номер телефона 8 9</w:t>
      </w:r>
      <w:r w:rsidRPr="00C4188B">
        <w:rPr>
          <w:rFonts w:ascii="Times New Roman" w:hAnsi="Times New Roman"/>
          <w:sz w:val="28"/>
          <w:szCs w:val="28"/>
        </w:rPr>
        <w:t>1</w:t>
      </w:r>
      <w:r w:rsidRPr="00796652">
        <w:rPr>
          <w:rFonts w:ascii="Times New Roman" w:hAnsi="Times New Roman"/>
          <w:sz w:val="28"/>
          <w:szCs w:val="28"/>
        </w:rPr>
        <w:t>3 6</w:t>
      </w:r>
      <w:r w:rsidRPr="00C4188B">
        <w:rPr>
          <w:rFonts w:ascii="Times New Roman" w:hAnsi="Times New Roman"/>
          <w:sz w:val="28"/>
          <w:szCs w:val="28"/>
        </w:rPr>
        <w:t>93</w:t>
      </w:r>
      <w:r w:rsidRPr="00796652">
        <w:rPr>
          <w:rFonts w:ascii="Times New Roman" w:hAnsi="Times New Roman"/>
          <w:sz w:val="28"/>
          <w:szCs w:val="28"/>
        </w:rPr>
        <w:t xml:space="preserve"> </w:t>
      </w:r>
      <w:r w:rsidRPr="00C4188B">
        <w:rPr>
          <w:rFonts w:ascii="Times New Roman" w:hAnsi="Times New Roman"/>
          <w:sz w:val="28"/>
          <w:szCs w:val="28"/>
        </w:rPr>
        <w:t>4721</w:t>
      </w:r>
      <w:r w:rsidRPr="00796652">
        <w:rPr>
          <w:rFonts w:ascii="Times New Roman" w:hAnsi="Times New Roman"/>
          <w:sz w:val="28"/>
          <w:szCs w:val="28"/>
        </w:rPr>
        <w:t xml:space="preserve"> СМС или по </w:t>
      </w:r>
      <w:proofErr w:type="spellStart"/>
      <w:proofErr w:type="gramStart"/>
      <w:r w:rsidRPr="00796652">
        <w:rPr>
          <w:rFonts w:ascii="Times New Roman" w:hAnsi="Times New Roman"/>
          <w:sz w:val="28"/>
          <w:szCs w:val="28"/>
        </w:rPr>
        <w:t>WatsApp</w:t>
      </w:r>
      <w:proofErr w:type="spellEnd"/>
      <w:r w:rsidRPr="00796652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796652">
        <w:rPr>
          <w:rFonts w:ascii="Times New Roman" w:hAnsi="Times New Roman"/>
          <w:sz w:val="28"/>
          <w:szCs w:val="28"/>
        </w:rPr>
        <w:t>с указанием фамилии и имени ребенка).</w:t>
      </w:r>
    </w:p>
    <w:p w:rsidR="00F85CAF" w:rsidRPr="00796652" w:rsidRDefault="00F85CAF" w:rsidP="00F85CAF">
      <w:pPr>
        <w:jc w:val="both"/>
        <w:rPr>
          <w:rFonts w:ascii="Times New Roman" w:hAnsi="Times New Roman"/>
          <w:sz w:val="16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color w:val="548DD4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 xml:space="preserve">5. Специалисты </w:t>
      </w:r>
      <w:r>
        <w:rPr>
          <w:rFonts w:ascii="Times New Roman" w:hAnsi="Times New Roman"/>
          <w:sz w:val="28"/>
          <w:szCs w:val="28"/>
        </w:rPr>
        <w:t>Т</w:t>
      </w:r>
      <w:r w:rsidRPr="00796652">
        <w:rPr>
          <w:rFonts w:ascii="Times New Roman" w:hAnsi="Times New Roman"/>
          <w:sz w:val="28"/>
          <w:szCs w:val="28"/>
        </w:rPr>
        <w:t xml:space="preserve">ПМПК рассмотрят </w:t>
      </w:r>
      <w:r>
        <w:rPr>
          <w:rFonts w:ascii="Times New Roman" w:hAnsi="Times New Roman"/>
          <w:sz w:val="28"/>
          <w:szCs w:val="28"/>
        </w:rPr>
        <w:t>наполняемость пакета</w:t>
      </w:r>
      <w:r w:rsidRPr="00796652">
        <w:rPr>
          <w:rFonts w:ascii="Times New Roman" w:hAnsi="Times New Roman"/>
          <w:sz w:val="28"/>
          <w:szCs w:val="28"/>
        </w:rPr>
        <w:t xml:space="preserve"> документов, необходимых для обследования ребенка, и сообщат по телефону информацию о сроке и времени проведения обследования или отправят уведомление о сроке и времени проведения обследования на Ваш электронный адрес, а также </w:t>
      </w:r>
      <w:r w:rsidRPr="00796652">
        <w:rPr>
          <w:rFonts w:ascii="Times New Roman" w:hAnsi="Times New Roman"/>
          <w:color w:val="548DD4"/>
          <w:sz w:val="28"/>
          <w:szCs w:val="28"/>
        </w:rPr>
        <w:t>инструкцию о процедуре обследования</w:t>
      </w:r>
      <w:r w:rsidRPr="00796652">
        <w:rPr>
          <w:rFonts w:ascii="Times New Roman" w:hAnsi="Times New Roman"/>
          <w:color w:val="548DD4"/>
          <w:spacing w:val="-11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548DD4"/>
          <w:sz w:val="28"/>
          <w:szCs w:val="28"/>
        </w:rPr>
        <w:t>ребенка</w:t>
      </w:r>
      <w:r w:rsidRPr="00796652">
        <w:rPr>
          <w:rFonts w:ascii="Times New Roman" w:hAnsi="Times New Roman"/>
          <w:color w:val="548DD4"/>
          <w:spacing w:val="-12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548DD4"/>
          <w:sz w:val="28"/>
          <w:szCs w:val="28"/>
        </w:rPr>
        <w:t>в</w:t>
      </w:r>
      <w:r w:rsidRPr="00796652">
        <w:rPr>
          <w:rFonts w:ascii="Times New Roman" w:hAnsi="Times New Roman"/>
          <w:color w:val="548DD4"/>
          <w:spacing w:val="-9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548DD4"/>
          <w:sz w:val="28"/>
          <w:szCs w:val="28"/>
        </w:rPr>
        <w:t>дистанционном</w:t>
      </w:r>
      <w:r w:rsidRPr="00796652">
        <w:rPr>
          <w:rFonts w:ascii="Times New Roman" w:hAnsi="Times New Roman"/>
          <w:color w:val="548DD4"/>
          <w:spacing w:val="-12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548DD4"/>
          <w:sz w:val="28"/>
          <w:szCs w:val="28"/>
        </w:rPr>
        <w:t>онлайн</w:t>
      </w:r>
      <w:r w:rsidRPr="00796652">
        <w:rPr>
          <w:rFonts w:ascii="Times New Roman" w:hAnsi="Times New Roman"/>
          <w:color w:val="548DD4"/>
          <w:spacing w:val="-12"/>
          <w:sz w:val="28"/>
          <w:szCs w:val="28"/>
        </w:rPr>
        <w:t xml:space="preserve"> </w:t>
      </w:r>
      <w:r w:rsidRPr="00796652">
        <w:rPr>
          <w:rFonts w:ascii="Times New Roman" w:hAnsi="Times New Roman"/>
          <w:color w:val="548DD4"/>
          <w:sz w:val="28"/>
          <w:szCs w:val="28"/>
        </w:rPr>
        <w:t>режиме.</w:t>
      </w:r>
      <w:r w:rsidRPr="00796652">
        <w:rPr>
          <w:rFonts w:ascii="Times New Roman" w:hAnsi="Times New Roman"/>
          <w:color w:val="548DD4"/>
          <w:spacing w:val="-12"/>
          <w:sz w:val="28"/>
          <w:szCs w:val="28"/>
        </w:rPr>
        <w:t xml:space="preserve"> </w:t>
      </w:r>
    </w:p>
    <w:p w:rsidR="00F85CAF" w:rsidRPr="00796652" w:rsidRDefault="00F85CAF" w:rsidP="00F85CA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>Специалисты</w:t>
      </w:r>
      <w:r w:rsidRPr="00796652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796652">
        <w:rPr>
          <w:rFonts w:ascii="Times New Roman" w:hAnsi="Times New Roman"/>
          <w:sz w:val="28"/>
          <w:szCs w:val="28"/>
        </w:rPr>
        <w:t>ПМПК</w:t>
      </w:r>
      <w:r w:rsidRPr="0079665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вправе отказать в проведении обследования ребенка в случае отсутствия необходимой медицинской и педагогической документации. Срок рассмотрения обращения родителей</w:t>
      </w:r>
      <w:r w:rsidRPr="0079665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(законных</w:t>
      </w:r>
      <w:r w:rsidRPr="0079665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lastRenderedPageBreak/>
        <w:t>представителей) составляет</w:t>
      </w:r>
      <w:r w:rsidRPr="0079665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не</w:t>
      </w:r>
      <w:r w:rsidRPr="0079665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более</w:t>
      </w:r>
      <w:r w:rsidRPr="0079665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10</w:t>
      </w:r>
      <w:r w:rsidRPr="0079665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рабочих</w:t>
      </w:r>
      <w:r w:rsidRPr="0079665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дней</w:t>
      </w:r>
      <w:r w:rsidRPr="0079665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с</w:t>
      </w:r>
      <w:r w:rsidRPr="0079665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момента</w:t>
      </w:r>
      <w:r w:rsidRPr="00796652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получения</w:t>
      </w:r>
      <w:r w:rsidRPr="0079665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заявления на проведение обследования ребенка в дистанционном онлайн</w:t>
      </w:r>
      <w:r w:rsidRPr="0079665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режиме.</w:t>
      </w:r>
    </w:p>
    <w:p w:rsidR="00F85CAF" w:rsidRPr="00796652" w:rsidRDefault="00F85CAF" w:rsidP="00F85CAF">
      <w:pPr>
        <w:jc w:val="both"/>
        <w:rPr>
          <w:rFonts w:ascii="Times New Roman" w:hAnsi="Times New Roman"/>
          <w:sz w:val="14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>6. После</w:t>
      </w:r>
      <w:r w:rsidRPr="00796652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обследования</w:t>
      </w:r>
      <w:r w:rsidRPr="0079665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проводится</w:t>
      </w:r>
      <w:r w:rsidRPr="00796652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коллегиальное</w:t>
      </w:r>
      <w:r w:rsidRPr="00796652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обсуждение</w:t>
      </w:r>
      <w:r w:rsidRPr="00796652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результатов</w:t>
      </w:r>
      <w:r w:rsidRPr="00796652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 xml:space="preserve">обследования и подготовка заключения </w:t>
      </w:r>
      <w:r>
        <w:rPr>
          <w:rFonts w:ascii="Times New Roman" w:hAnsi="Times New Roman"/>
          <w:sz w:val="28"/>
          <w:szCs w:val="28"/>
        </w:rPr>
        <w:t>Т</w:t>
      </w:r>
      <w:r w:rsidRPr="00796652">
        <w:rPr>
          <w:rFonts w:ascii="Times New Roman" w:hAnsi="Times New Roman"/>
          <w:sz w:val="28"/>
          <w:szCs w:val="28"/>
        </w:rPr>
        <w:t>ПМПК с рекомендациями по созданию специальных условий получения образования. Ознакомиться с ними и получить подробную консультацию по вопросам обучения и воспитания Вашего ребенка Вы можете в процессе повторного</w:t>
      </w:r>
      <w:r w:rsidRPr="0079665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6652">
        <w:rPr>
          <w:rFonts w:ascii="Times New Roman" w:hAnsi="Times New Roman"/>
          <w:sz w:val="28"/>
          <w:szCs w:val="28"/>
        </w:rPr>
        <w:t>подключения.</w:t>
      </w:r>
    </w:p>
    <w:p w:rsidR="00F85CAF" w:rsidRPr="00796652" w:rsidRDefault="00F85CAF" w:rsidP="00F85CAF">
      <w:pPr>
        <w:jc w:val="both"/>
        <w:rPr>
          <w:rFonts w:ascii="Times New Roman" w:hAnsi="Times New Roman"/>
          <w:sz w:val="16"/>
          <w:szCs w:val="28"/>
        </w:rPr>
      </w:pPr>
    </w:p>
    <w:p w:rsidR="00F85CAF" w:rsidRPr="00796652" w:rsidRDefault="00F85CAF" w:rsidP="00F85CAF">
      <w:pPr>
        <w:jc w:val="both"/>
        <w:rPr>
          <w:rFonts w:ascii="Times New Roman" w:hAnsi="Times New Roman"/>
          <w:sz w:val="28"/>
          <w:szCs w:val="28"/>
        </w:rPr>
      </w:pPr>
      <w:r w:rsidRPr="00796652">
        <w:rPr>
          <w:rFonts w:ascii="Times New Roman" w:hAnsi="Times New Roman"/>
          <w:sz w:val="28"/>
          <w:szCs w:val="28"/>
        </w:rPr>
        <w:t xml:space="preserve">7. На Вашу электронную почту будет выслано заключение </w:t>
      </w:r>
      <w:r>
        <w:rPr>
          <w:rFonts w:ascii="Times New Roman" w:hAnsi="Times New Roman"/>
          <w:sz w:val="28"/>
          <w:szCs w:val="28"/>
        </w:rPr>
        <w:t>Т</w:t>
      </w:r>
      <w:r w:rsidRPr="00796652">
        <w:rPr>
          <w:rFonts w:ascii="Times New Roman" w:hAnsi="Times New Roman"/>
          <w:sz w:val="28"/>
          <w:szCs w:val="28"/>
        </w:rPr>
        <w:t>ПМ</w:t>
      </w:r>
      <w:r>
        <w:rPr>
          <w:rFonts w:ascii="Times New Roman" w:hAnsi="Times New Roman"/>
          <w:sz w:val="28"/>
          <w:szCs w:val="28"/>
        </w:rPr>
        <w:t>П</w:t>
      </w:r>
      <w:r w:rsidRPr="00796652">
        <w:rPr>
          <w:rFonts w:ascii="Times New Roman" w:hAnsi="Times New Roman"/>
          <w:sz w:val="28"/>
          <w:szCs w:val="28"/>
        </w:rPr>
        <w:t xml:space="preserve">К для ознакомления. Скан подписанного заключения высылается Вами на электронную почту </w:t>
      </w:r>
      <w:r>
        <w:rPr>
          <w:rFonts w:ascii="Times New Roman" w:hAnsi="Times New Roman"/>
          <w:sz w:val="28"/>
          <w:szCs w:val="28"/>
        </w:rPr>
        <w:t>Т</w:t>
      </w:r>
      <w:r w:rsidRPr="00796652">
        <w:rPr>
          <w:rFonts w:ascii="Times New Roman" w:hAnsi="Times New Roman"/>
          <w:sz w:val="28"/>
          <w:szCs w:val="28"/>
        </w:rPr>
        <w:t>ПМПК</w:t>
      </w:r>
      <w:r w:rsidRPr="00796652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9" w:history="1">
        <w:r w:rsidRPr="00C41D7F">
          <w:rPr>
            <w:rStyle w:val="a4"/>
            <w:rFonts w:ascii="Times New Roman" w:hAnsi="Times New Roman"/>
            <w:sz w:val="28"/>
            <w:szCs w:val="28"/>
            <w:lang w:val="en-US"/>
          </w:rPr>
          <w:t>tpmpk</w:t>
        </w:r>
        <w:r w:rsidRPr="00C41D7F">
          <w:rPr>
            <w:rStyle w:val="a4"/>
            <w:rFonts w:ascii="Times New Roman" w:hAnsi="Times New Roman"/>
            <w:sz w:val="28"/>
            <w:szCs w:val="28"/>
          </w:rPr>
          <w:t>04@mail.ru</w:t>
        </w:r>
      </w:hyperlink>
      <w:r w:rsidRPr="00796652">
        <w:rPr>
          <w:rFonts w:ascii="Times New Roman" w:hAnsi="Times New Roman"/>
          <w:sz w:val="36"/>
          <w:szCs w:val="28"/>
          <w:u w:val="single" w:color="0462C1"/>
        </w:rPr>
        <w:t xml:space="preserve"> </w:t>
      </w:r>
      <w:r w:rsidRPr="00796652">
        <w:rPr>
          <w:rFonts w:ascii="Times New Roman" w:hAnsi="Times New Roman"/>
          <w:sz w:val="28"/>
          <w:lang w:val="en-US"/>
        </w:rPr>
        <w:t>ZIP</w:t>
      </w:r>
      <w:r w:rsidRPr="00796652">
        <w:rPr>
          <w:rFonts w:ascii="Times New Roman" w:hAnsi="Times New Roman"/>
          <w:sz w:val="28"/>
        </w:rPr>
        <w:t>-архивом, защищенным паролем.</w:t>
      </w:r>
    </w:p>
    <w:p w:rsidR="00F85CAF" w:rsidRPr="00796652" w:rsidRDefault="00F85CAF" w:rsidP="00F85CAF">
      <w:pPr>
        <w:pStyle w:val="a3"/>
        <w:spacing w:after="0"/>
        <w:contextualSpacing/>
        <w:jc w:val="both"/>
        <w:rPr>
          <w:sz w:val="28"/>
        </w:rPr>
      </w:pPr>
      <w:r w:rsidRPr="00796652">
        <w:rPr>
          <w:sz w:val="28"/>
          <w:szCs w:val="28"/>
        </w:rPr>
        <w:t xml:space="preserve">8. </w:t>
      </w:r>
      <w:r w:rsidRPr="00796652">
        <w:rPr>
          <w:sz w:val="28"/>
        </w:rPr>
        <w:t xml:space="preserve">Получение заключения </w:t>
      </w:r>
      <w:r>
        <w:rPr>
          <w:sz w:val="28"/>
        </w:rPr>
        <w:t>Т</w:t>
      </w:r>
      <w:r w:rsidRPr="00796652">
        <w:rPr>
          <w:sz w:val="28"/>
        </w:rPr>
        <w:t xml:space="preserve">ПМПК родителям (законным представителям) возможна следующими способами: </w:t>
      </w:r>
    </w:p>
    <w:p w:rsidR="00F85CAF" w:rsidRPr="00796652" w:rsidRDefault="00F85CAF" w:rsidP="00F85CAF">
      <w:pPr>
        <w:pStyle w:val="a3"/>
        <w:spacing w:after="0"/>
        <w:contextualSpacing/>
        <w:jc w:val="both"/>
        <w:rPr>
          <w:sz w:val="28"/>
        </w:rPr>
      </w:pPr>
      <w:r w:rsidRPr="00796652">
        <w:rPr>
          <w:sz w:val="28"/>
        </w:rPr>
        <w:t xml:space="preserve">- непосредственно в помещении, где располагается </w:t>
      </w:r>
      <w:r>
        <w:rPr>
          <w:sz w:val="28"/>
        </w:rPr>
        <w:t>Т</w:t>
      </w:r>
      <w:r w:rsidRPr="00796652">
        <w:rPr>
          <w:sz w:val="28"/>
        </w:rPr>
        <w:t>ПМПК (при условии соблюдения санитарно-эпидемиологических норм);</w:t>
      </w:r>
    </w:p>
    <w:p w:rsidR="00F85CAF" w:rsidRPr="00796652" w:rsidRDefault="00F85CAF" w:rsidP="00F85CAF">
      <w:pPr>
        <w:pStyle w:val="a3"/>
        <w:spacing w:after="0"/>
        <w:contextualSpacing/>
        <w:jc w:val="both"/>
        <w:rPr>
          <w:sz w:val="28"/>
        </w:rPr>
      </w:pPr>
      <w:r w:rsidRPr="00796652">
        <w:rPr>
          <w:sz w:val="28"/>
        </w:rPr>
        <w:t xml:space="preserve">- по электронной почте (при наличии письменного согласия родителя (законного представителя); </w:t>
      </w:r>
    </w:p>
    <w:p w:rsidR="00F85CAF" w:rsidRPr="00796652" w:rsidRDefault="00F85CAF" w:rsidP="00F85CAF">
      <w:pPr>
        <w:pStyle w:val="a3"/>
        <w:spacing w:after="0"/>
        <w:contextualSpacing/>
        <w:jc w:val="both"/>
        <w:rPr>
          <w:sz w:val="28"/>
          <w:szCs w:val="28"/>
        </w:rPr>
      </w:pPr>
      <w:r w:rsidRPr="00796652">
        <w:rPr>
          <w:sz w:val="28"/>
        </w:rPr>
        <w:t xml:space="preserve">- почтой </w:t>
      </w:r>
      <w:proofErr w:type="gramStart"/>
      <w:r w:rsidRPr="00796652">
        <w:rPr>
          <w:sz w:val="28"/>
        </w:rPr>
        <w:t xml:space="preserve">России </w:t>
      </w:r>
      <w:r w:rsidRPr="00796652">
        <w:rPr>
          <w:color w:val="FF0000"/>
          <w:sz w:val="28"/>
        </w:rPr>
        <w:t xml:space="preserve"> </w:t>
      </w:r>
      <w:r w:rsidRPr="00796652">
        <w:rPr>
          <w:sz w:val="28"/>
        </w:rPr>
        <w:t>письмом</w:t>
      </w:r>
      <w:proofErr w:type="gramEnd"/>
      <w:r w:rsidRPr="00796652">
        <w:rPr>
          <w:sz w:val="28"/>
        </w:rPr>
        <w:t xml:space="preserve"> с уведомлением по указанному адресу (по при наличии письменного согласия родителя (законного представителя).</w:t>
      </w:r>
    </w:p>
    <w:p w:rsidR="00170524" w:rsidRDefault="00170524">
      <w:bookmarkStart w:id="0" w:name="_GoBack"/>
      <w:bookmarkEnd w:id="0"/>
    </w:p>
    <w:sectPr w:rsidR="0017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2B"/>
    <w:rsid w:val="00170524"/>
    <w:rsid w:val="00CE6F2B"/>
    <w:rsid w:val="00F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A0E4B-3859-4F75-9061-9371AF7B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85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mpk04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pmpk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510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2020-11-16T04:49:00Z</dcterms:created>
  <dcterms:modified xsi:type="dcterms:W3CDTF">2020-11-16T04:50:00Z</dcterms:modified>
</cp:coreProperties>
</file>