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D8EB" w14:textId="387ADEC5" w:rsidR="00351B04" w:rsidRPr="00056AD6" w:rsidRDefault="00911F8C" w:rsidP="00056AD6">
      <w:pPr>
        <w:pStyle w:val="20"/>
        <w:shd w:val="clear" w:color="auto" w:fill="auto"/>
        <w:spacing w:after="0"/>
        <w:ind w:left="4678" w:right="400"/>
        <w:jc w:val="right"/>
        <w:rPr>
          <w:i/>
          <w:sz w:val="20"/>
          <w:szCs w:val="20"/>
        </w:rPr>
      </w:pPr>
      <w:r w:rsidRPr="00056AD6">
        <w:rPr>
          <w:b w:val="0"/>
          <w:bCs w:val="0"/>
          <w:i/>
          <w:sz w:val="20"/>
          <w:szCs w:val="20"/>
        </w:rPr>
        <w:t xml:space="preserve">Приложение </w:t>
      </w:r>
      <w:r w:rsidR="00BD0175" w:rsidRPr="00056AD6">
        <w:rPr>
          <w:b w:val="0"/>
          <w:bCs w:val="0"/>
          <w:i/>
          <w:sz w:val="20"/>
          <w:szCs w:val="20"/>
        </w:rPr>
        <w:t xml:space="preserve">1 </w:t>
      </w:r>
      <w:r w:rsidR="00BD0175" w:rsidRPr="00056AD6">
        <w:rPr>
          <w:b w:val="0"/>
          <w:bCs w:val="0"/>
          <w:i/>
          <w:sz w:val="20"/>
          <w:szCs w:val="20"/>
        </w:rPr>
        <w:br/>
      </w:r>
      <w:r w:rsidRPr="00056AD6">
        <w:rPr>
          <w:b w:val="0"/>
          <w:bCs w:val="0"/>
          <w:i/>
          <w:sz w:val="20"/>
          <w:szCs w:val="20"/>
        </w:rPr>
        <w:t>к Приказу Управления образования</w:t>
      </w:r>
      <w:r w:rsidR="00B42F2F" w:rsidRPr="00056AD6">
        <w:rPr>
          <w:b w:val="0"/>
          <w:bCs w:val="0"/>
          <w:i/>
          <w:sz w:val="20"/>
          <w:szCs w:val="20"/>
        </w:rPr>
        <w:t xml:space="preserve"> Администрации МО «Турочакский район»</w:t>
      </w:r>
      <w:r w:rsidR="00BD0175" w:rsidRPr="00056AD6">
        <w:rPr>
          <w:b w:val="0"/>
          <w:bCs w:val="0"/>
          <w:i/>
          <w:sz w:val="20"/>
          <w:szCs w:val="20"/>
        </w:rPr>
        <w:br/>
      </w:r>
      <w:r w:rsidRPr="00056AD6">
        <w:rPr>
          <w:b w:val="0"/>
          <w:bCs w:val="0"/>
          <w:i/>
          <w:sz w:val="20"/>
          <w:szCs w:val="20"/>
        </w:rPr>
        <w:t xml:space="preserve"> №</w:t>
      </w:r>
      <w:r w:rsidR="00BD0175" w:rsidRPr="00056AD6">
        <w:rPr>
          <w:b w:val="0"/>
          <w:bCs w:val="0"/>
          <w:i/>
          <w:sz w:val="20"/>
          <w:szCs w:val="20"/>
        </w:rPr>
        <w:t xml:space="preserve"> </w:t>
      </w:r>
      <w:r w:rsidR="00B42F2F" w:rsidRPr="00056AD6">
        <w:rPr>
          <w:b w:val="0"/>
          <w:bCs w:val="0"/>
          <w:i/>
          <w:sz w:val="20"/>
          <w:szCs w:val="20"/>
        </w:rPr>
        <w:t>691</w:t>
      </w:r>
      <w:r w:rsidR="00BD0175" w:rsidRPr="00056AD6">
        <w:rPr>
          <w:b w:val="0"/>
          <w:bCs w:val="0"/>
          <w:i/>
          <w:sz w:val="20"/>
          <w:szCs w:val="20"/>
        </w:rPr>
        <w:t xml:space="preserve"> </w:t>
      </w:r>
      <w:r w:rsidRPr="00056AD6">
        <w:rPr>
          <w:b w:val="0"/>
          <w:bCs w:val="0"/>
          <w:i/>
          <w:sz w:val="20"/>
          <w:szCs w:val="20"/>
        </w:rPr>
        <w:t xml:space="preserve">от </w:t>
      </w:r>
      <w:r w:rsidR="00BD0175" w:rsidRPr="00056AD6">
        <w:rPr>
          <w:b w:val="0"/>
          <w:bCs w:val="0"/>
          <w:i/>
          <w:sz w:val="20"/>
          <w:szCs w:val="20"/>
        </w:rPr>
        <w:t>2</w:t>
      </w:r>
      <w:r w:rsidR="00B42F2F" w:rsidRPr="00056AD6">
        <w:rPr>
          <w:b w:val="0"/>
          <w:bCs w:val="0"/>
          <w:i/>
          <w:sz w:val="20"/>
          <w:szCs w:val="20"/>
        </w:rPr>
        <w:t>2</w:t>
      </w:r>
      <w:r w:rsidRPr="00056AD6">
        <w:rPr>
          <w:b w:val="0"/>
          <w:bCs w:val="0"/>
          <w:i/>
          <w:sz w:val="20"/>
          <w:szCs w:val="20"/>
        </w:rPr>
        <w:t>.</w:t>
      </w:r>
      <w:r w:rsidR="00B42F2F" w:rsidRPr="00056AD6">
        <w:rPr>
          <w:b w:val="0"/>
          <w:bCs w:val="0"/>
          <w:i/>
          <w:sz w:val="20"/>
          <w:szCs w:val="20"/>
        </w:rPr>
        <w:t>09</w:t>
      </w:r>
      <w:r w:rsidRPr="00056AD6">
        <w:rPr>
          <w:b w:val="0"/>
          <w:bCs w:val="0"/>
          <w:i/>
          <w:sz w:val="20"/>
          <w:szCs w:val="20"/>
        </w:rPr>
        <w:t>.202</w:t>
      </w:r>
      <w:r w:rsidR="00F73D50" w:rsidRPr="00056AD6">
        <w:rPr>
          <w:b w:val="0"/>
          <w:bCs w:val="0"/>
          <w:i/>
          <w:sz w:val="20"/>
          <w:szCs w:val="20"/>
        </w:rPr>
        <w:t>5</w:t>
      </w:r>
      <w:r w:rsidRPr="00056AD6">
        <w:rPr>
          <w:b w:val="0"/>
          <w:bCs w:val="0"/>
          <w:i/>
          <w:sz w:val="20"/>
          <w:szCs w:val="20"/>
        </w:rPr>
        <w:t>г.</w:t>
      </w:r>
    </w:p>
    <w:p w14:paraId="65DECF55" w14:textId="77777777" w:rsidR="00A7299C" w:rsidRPr="00056AD6" w:rsidRDefault="00A7299C" w:rsidP="00A7299C">
      <w:pPr>
        <w:pStyle w:val="10"/>
        <w:keepNext/>
        <w:keepLines/>
        <w:shd w:val="clear" w:color="auto" w:fill="auto"/>
        <w:spacing w:after="0"/>
        <w:rPr>
          <w:sz w:val="26"/>
          <w:szCs w:val="26"/>
        </w:rPr>
      </w:pPr>
      <w:bookmarkStart w:id="0" w:name="bookmark0"/>
      <w:bookmarkStart w:id="1" w:name="bookmark1"/>
    </w:p>
    <w:p w14:paraId="1D5384DE" w14:textId="48404D35" w:rsidR="00351B04" w:rsidRPr="00056AD6" w:rsidRDefault="00911F8C" w:rsidP="00A7299C">
      <w:pPr>
        <w:pStyle w:val="10"/>
        <w:keepNext/>
        <w:keepLines/>
        <w:shd w:val="clear" w:color="auto" w:fill="auto"/>
        <w:spacing w:after="0"/>
        <w:rPr>
          <w:sz w:val="26"/>
          <w:szCs w:val="26"/>
        </w:rPr>
      </w:pPr>
      <w:r w:rsidRPr="00056AD6">
        <w:rPr>
          <w:sz w:val="26"/>
          <w:szCs w:val="26"/>
        </w:rPr>
        <w:t>ПЛ</w:t>
      </w:r>
      <w:r w:rsidR="00A55D0E" w:rsidRPr="00056AD6">
        <w:rPr>
          <w:sz w:val="26"/>
          <w:szCs w:val="26"/>
        </w:rPr>
        <w:t>АН МЕРОПРИЯТИЙ (дорожная карта</w:t>
      </w:r>
      <w:r w:rsidRPr="00056AD6">
        <w:rPr>
          <w:sz w:val="26"/>
          <w:szCs w:val="26"/>
        </w:rPr>
        <w:t>)</w:t>
      </w:r>
      <w:bookmarkEnd w:id="0"/>
      <w:bookmarkEnd w:id="1"/>
    </w:p>
    <w:p w14:paraId="281CF5CB" w14:textId="267BC0C4" w:rsidR="00351B04" w:rsidRPr="00056AD6" w:rsidRDefault="00A55D0E" w:rsidP="00A7299C">
      <w:pPr>
        <w:pStyle w:val="10"/>
        <w:keepNext/>
        <w:keepLines/>
        <w:shd w:val="clear" w:color="auto" w:fill="auto"/>
        <w:spacing w:after="0"/>
        <w:rPr>
          <w:color w:val="auto"/>
          <w:sz w:val="26"/>
          <w:szCs w:val="26"/>
        </w:rPr>
      </w:pPr>
      <w:bookmarkStart w:id="2" w:name="bookmark2"/>
      <w:bookmarkStart w:id="3" w:name="bookmark3"/>
      <w:r w:rsidRPr="00056AD6">
        <w:rPr>
          <w:color w:val="auto"/>
          <w:sz w:val="26"/>
          <w:szCs w:val="26"/>
        </w:rPr>
        <w:t xml:space="preserve">по </w:t>
      </w:r>
      <w:r w:rsidR="009A1D54" w:rsidRPr="00056AD6">
        <w:rPr>
          <w:color w:val="auto"/>
          <w:sz w:val="26"/>
          <w:szCs w:val="26"/>
        </w:rPr>
        <w:t>вовлечению обучающихся в программы, мероприятия Регионального центра выявления, поддержки и развития талантов и способностей у детей и молодежи в</w:t>
      </w:r>
      <w:r w:rsidRPr="00056AD6">
        <w:rPr>
          <w:color w:val="auto"/>
          <w:sz w:val="26"/>
          <w:szCs w:val="26"/>
        </w:rPr>
        <w:t xml:space="preserve"> </w:t>
      </w:r>
      <w:bookmarkEnd w:id="2"/>
      <w:bookmarkEnd w:id="3"/>
      <w:r w:rsidR="00056AD6" w:rsidRPr="00056AD6">
        <w:rPr>
          <w:color w:val="auto"/>
          <w:sz w:val="26"/>
          <w:szCs w:val="26"/>
        </w:rPr>
        <w:t>Республике Алтай «Алтай Сириус»</w:t>
      </w:r>
    </w:p>
    <w:p w14:paraId="2BAC4752" w14:textId="77777777" w:rsidR="00A7299C" w:rsidRPr="00056AD6" w:rsidRDefault="00A7299C" w:rsidP="00A7299C">
      <w:pPr>
        <w:pStyle w:val="11"/>
        <w:shd w:val="clear" w:color="auto" w:fill="auto"/>
        <w:ind w:firstLine="709"/>
        <w:jc w:val="both"/>
        <w:rPr>
          <w:b/>
          <w:bCs/>
          <w:sz w:val="26"/>
          <w:szCs w:val="26"/>
        </w:rPr>
      </w:pPr>
    </w:p>
    <w:p w14:paraId="7A0E289C" w14:textId="2FC4CAFE" w:rsidR="00351B04" w:rsidRPr="00056AD6" w:rsidRDefault="00911F8C" w:rsidP="00A7299C">
      <w:pPr>
        <w:pStyle w:val="11"/>
        <w:shd w:val="clear" w:color="auto" w:fill="auto"/>
        <w:ind w:firstLine="709"/>
        <w:jc w:val="both"/>
        <w:rPr>
          <w:sz w:val="26"/>
          <w:szCs w:val="26"/>
        </w:rPr>
      </w:pPr>
      <w:r w:rsidRPr="00056AD6">
        <w:rPr>
          <w:b/>
          <w:bCs/>
          <w:sz w:val="26"/>
          <w:szCs w:val="26"/>
        </w:rPr>
        <w:t>Цель:</w:t>
      </w:r>
    </w:p>
    <w:p w14:paraId="0C38EDE6" w14:textId="7AEAFA5C" w:rsidR="00351B04" w:rsidRPr="00056AD6" w:rsidRDefault="009A1D54" w:rsidP="00A7299C">
      <w:pPr>
        <w:pStyle w:val="11"/>
        <w:shd w:val="clear" w:color="auto" w:fill="auto"/>
        <w:ind w:firstLine="709"/>
        <w:jc w:val="both"/>
        <w:rPr>
          <w:sz w:val="26"/>
          <w:szCs w:val="26"/>
        </w:rPr>
      </w:pPr>
      <w:r w:rsidRPr="00056AD6">
        <w:rPr>
          <w:sz w:val="26"/>
          <w:szCs w:val="26"/>
        </w:rPr>
        <w:t>С</w:t>
      </w:r>
      <w:r w:rsidR="004824C3" w:rsidRPr="00056AD6">
        <w:rPr>
          <w:sz w:val="26"/>
          <w:szCs w:val="26"/>
        </w:rPr>
        <w:t xml:space="preserve">оздание условий по </w:t>
      </w:r>
      <w:r w:rsidRPr="00056AD6">
        <w:rPr>
          <w:sz w:val="26"/>
          <w:szCs w:val="26"/>
        </w:rPr>
        <w:t xml:space="preserve">привлечению обучающихся общеобразовательных организаций МО «Турочакский район» в программы и мероприятия </w:t>
      </w:r>
      <w:r w:rsidR="00056AD6" w:rsidRPr="00056AD6">
        <w:rPr>
          <w:color w:val="auto"/>
          <w:sz w:val="26"/>
          <w:szCs w:val="26"/>
        </w:rPr>
        <w:t>Регионального центра выявления, поддержки и развития талантов и способностей у детей и молодежи в Республике Алтай «Алтай Сириус»</w:t>
      </w:r>
      <w:r w:rsidRPr="00056AD6">
        <w:rPr>
          <w:color w:val="auto"/>
          <w:sz w:val="26"/>
          <w:szCs w:val="26"/>
        </w:rPr>
        <w:t>.</w:t>
      </w:r>
    </w:p>
    <w:p w14:paraId="7F0B4287" w14:textId="77777777" w:rsidR="00351B04" w:rsidRPr="00056AD6" w:rsidRDefault="00911F8C" w:rsidP="00A7299C">
      <w:pPr>
        <w:pStyle w:val="11"/>
        <w:shd w:val="clear" w:color="auto" w:fill="auto"/>
        <w:ind w:firstLine="709"/>
        <w:jc w:val="both"/>
        <w:rPr>
          <w:sz w:val="26"/>
          <w:szCs w:val="26"/>
        </w:rPr>
      </w:pPr>
      <w:r w:rsidRPr="00056AD6">
        <w:rPr>
          <w:b/>
          <w:bCs/>
          <w:sz w:val="26"/>
          <w:szCs w:val="26"/>
        </w:rPr>
        <w:t>Задачи:</w:t>
      </w:r>
    </w:p>
    <w:p w14:paraId="4D7AD954" w14:textId="70533805" w:rsidR="00A7299C" w:rsidRPr="00056AD6" w:rsidRDefault="00A7299C" w:rsidP="00A7299C">
      <w:pPr>
        <w:pStyle w:val="11"/>
        <w:numPr>
          <w:ilvl w:val="0"/>
          <w:numId w:val="5"/>
        </w:numPr>
        <w:tabs>
          <w:tab w:val="clear" w:pos="720"/>
          <w:tab w:val="num" w:pos="567"/>
        </w:tabs>
        <w:spacing w:line="252" w:lineRule="auto"/>
        <w:ind w:left="0" w:firstLine="709"/>
        <w:jc w:val="both"/>
        <w:rPr>
          <w:sz w:val="26"/>
          <w:szCs w:val="26"/>
        </w:rPr>
      </w:pPr>
      <w:r w:rsidRPr="00056AD6">
        <w:rPr>
          <w:sz w:val="26"/>
          <w:szCs w:val="26"/>
        </w:rPr>
        <w:t xml:space="preserve">Организация просветительских мероприятий (лекций, семинаров, мастер-классов) для ознакомления школьников с возможностями </w:t>
      </w:r>
      <w:r w:rsidR="00056AD6" w:rsidRPr="00056AD6">
        <w:rPr>
          <w:sz w:val="26"/>
          <w:szCs w:val="26"/>
        </w:rPr>
        <w:t>Регионального центра выявления, поддержки и развития талантов и способностей у детей и молодежи в Республике Алтай «Алтай Сириус»</w:t>
      </w:r>
      <w:r w:rsidRPr="00056AD6">
        <w:rPr>
          <w:sz w:val="26"/>
          <w:szCs w:val="26"/>
        </w:rPr>
        <w:t xml:space="preserve"> и существующими образовательными программами.</w:t>
      </w:r>
    </w:p>
    <w:p w14:paraId="23A42309" w14:textId="77777777" w:rsidR="00A7299C" w:rsidRPr="00056AD6" w:rsidRDefault="00A7299C" w:rsidP="00A7299C">
      <w:pPr>
        <w:pStyle w:val="11"/>
        <w:numPr>
          <w:ilvl w:val="0"/>
          <w:numId w:val="5"/>
        </w:numPr>
        <w:tabs>
          <w:tab w:val="clear" w:pos="720"/>
          <w:tab w:val="num" w:pos="567"/>
        </w:tabs>
        <w:spacing w:line="252" w:lineRule="auto"/>
        <w:ind w:left="0" w:firstLine="709"/>
        <w:jc w:val="both"/>
        <w:rPr>
          <w:sz w:val="26"/>
          <w:szCs w:val="26"/>
        </w:rPr>
      </w:pPr>
      <w:r w:rsidRPr="00056AD6">
        <w:rPr>
          <w:sz w:val="26"/>
          <w:szCs w:val="26"/>
        </w:rPr>
        <w:t>Обеспечение эффективного взаимодействия образовательных учреждений Турочакского района с региональным центром посредством онлайн-платформ, телекоммуникационных каналов связи и регулярных консультаций.</w:t>
      </w:r>
    </w:p>
    <w:p w14:paraId="38662402" w14:textId="77777777" w:rsidR="00A7299C" w:rsidRPr="00056AD6" w:rsidRDefault="00A7299C" w:rsidP="00A7299C">
      <w:pPr>
        <w:pStyle w:val="11"/>
        <w:numPr>
          <w:ilvl w:val="0"/>
          <w:numId w:val="5"/>
        </w:numPr>
        <w:tabs>
          <w:tab w:val="clear" w:pos="720"/>
          <w:tab w:val="num" w:pos="567"/>
        </w:tabs>
        <w:spacing w:line="252" w:lineRule="auto"/>
        <w:ind w:left="0" w:firstLine="709"/>
        <w:jc w:val="both"/>
        <w:rPr>
          <w:sz w:val="26"/>
          <w:szCs w:val="26"/>
        </w:rPr>
      </w:pPr>
      <w:r w:rsidRPr="00056AD6">
        <w:rPr>
          <w:sz w:val="26"/>
          <w:szCs w:val="26"/>
        </w:rPr>
        <w:t>Регулярное проведение тематических соревнований, фестивалей и олимпиад среди школьников региона, позволяющих выявить наиболее талантливых ребят и направить их потенциал в нужное русло.</w:t>
      </w:r>
    </w:p>
    <w:p w14:paraId="04387BD9" w14:textId="36F03676" w:rsidR="00A7299C" w:rsidRPr="00056AD6" w:rsidRDefault="00A7299C" w:rsidP="00A7299C">
      <w:pPr>
        <w:pStyle w:val="11"/>
        <w:numPr>
          <w:ilvl w:val="0"/>
          <w:numId w:val="5"/>
        </w:numPr>
        <w:tabs>
          <w:tab w:val="clear" w:pos="720"/>
          <w:tab w:val="num" w:pos="567"/>
        </w:tabs>
        <w:spacing w:line="252" w:lineRule="auto"/>
        <w:ind w:left="0" w:firstLine="709"/>
        <w:jc w:val="both"/>
        <w:rPr>
          <w:sz w:val="26"/>
          <w:szCs w:val="26"/>
        </w:rPr>
      </w:pPr>
      <w:r w:rsidRPr="00056AD6">
        <w:rPr>
          <w:sz w:val="26"/>
          <w:szCs w:val="26"/>
        </w:rPr>
        <w:t>Установление системы регулярного мониторинга успехов участников программ, оценки эффективности реализуемых мер и своевременной коррекции подходов.</w:t>
      </w:r>
    </w:p>
    <w:p w14:paraId="074B14CA" w14:textId="1A694647" w:rsidR="00A5223C" w:rsidRPr="00056AD6" w:rsidRDefault="00A5223C" w:rsidP="00A7299C">
      <w:pPr>
        <w:pStyle w:val="11"/>
        <w:spacing w:line="252" w:lineRule="auto"/>
        <w:ind w:firstLine="709"/>
        <w:jc w:val="both"/>
        <w:rPr>
          <w:sz w:val="26"/>
          <w:szCs w:val="26"/>
        </w:rPr>
      </w:pPr>
      <w:r w:rsidRPr="00056AD6">
        <w:rPr>
          <w:sz w:val="26"/>
          <w:szCs w:val="26"/>
        </w:rPr>
        <w:t xml:space="preserve">Дорожная карта предназначена для увеличения вовлеченности обучающихся Турочакского района в программы и мероприятия </w:t>
      </w:r>
      <w:r w:rsidR="00056AD6" w:rsidRPr="00056AD6">
        <w:rPr>
          <w:sz w:val="26"/>
          <w:szCs w:val="26"/>
        </w:rPr>
        <w:t>Регионального центра выявления, поддержки и развития талантов и способностей у детей и молодежи в Республике Алтай «Алтай Сириус»</w:t>
      </w:r>
      <w:r w:rsidRPr="00056AD6">
        <w:rPr>
          <w:sz w:val="26"/>
          <w:szCs w:val="26"/>
        </w:rPr>
        <w:t>.</w:t>
      </w:r>
    </w:p>
    <w:p w14:paraId="622FF5AA" w14:textId="77777777" w:rsidR="00056AD6" w:rsidRPr="00056AD6" w:rsidRDefault="00056AD6" w:rsidP="00A7299C">
      <w:pPr>
        <w:pStyle w:val="11"/>
        <w:spacing w:line="252" w:lineRule="auto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105" w:tblpY="1"/>
        <w:tblOverlap w:val="never"/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37"/>
        <w:gridCol w:w="1775"/>
        <w:gridCol w:w="2634"/>
      </w:tblGrid>
      <w:tr w:rsidR="00056AD6" w:rsidRPr="00056AD6" w14:paraId="3CCD96C7" w14:textId="77777777" w:rsidTr="00056AD6">
        <w:trPr>
          <w:tblHeader/>
        </w:trPr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693883" w14:textId="77777777" w:rsidR="00A5223C" w:rsidRPr="00056AD6" w:rsidRDefault="00A5223C" w:rsidP="00056AD6">
            <w:pPr>
              <w:pStyle w:val="11"/>
              <w:spacing w:line="252" w:lineRule="auto"/>
              <w:jc w:val="both"/>
              <w:rPr>
                <w:b/>
                <w:bCs/>
              </w:rPr>
            </w:pPr>
            <w:r w:rsidRPr="00056AD6">
              <w:rPr>
                <w:b/>
                <w:bCs/>
              </w:rPr>
              <w:t>Название мероприятия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A9DD18" w14:textId="77777777" w:rsidR="00A5223C" w:rsidRPr="00056AD6" w:rsidRDefault="00A5223C" w:rsidP="00056AD6">
            <w:pPr>
              <w:pStyle w:val="11"/>
              <w:spacing w:line="252" w:lineRule="auto"/>
              <w:jc w:val="both"/>
              <w:rPr>
                <w:b/>
                <w:bCs/>
              </w:rPr>
            </w:pPr>
            <w:r w:rsidRPr="00056AD6">
              <w:rPr>
                <w:b/>
                <w:bCs/>
              </w:rPr>
              <w:t>Исполнитель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93C3F4" w14:textId="77777777" w:rsidR="00A5223C" w:rsidRPr="00056AD6" w:rsidRDefault="00A5223C" w:rsidP="00056AD6">
            <w:pPr>
              <w:pStyle w:val="11"/>
              <w:spacing w:line="252" w:lineRule="auto"/>
              <w:jc w:val="both"/>
              <w:rPr>
                <w:b/>
                <w:bCs/>
              </w:rPr>
            </w:pPr>
            <w:r w:rsidRPr="00056AD6">
              <w:rPr>
                <w:b/>
                <w:bCs/>
              </w:rPr>
              <w:t>Сроки реализации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D12036" w14:textId="77777777" w:rsidR="00A5223C" w:rsidRPr="00056AD6" w:rsidRDefault="00A5223C" w:rsidP="00056AD6">
            <w:pPr>
              <w:pStyle w:val="11"/>
              <w:spacing w:line="252" w:lineRule="auto"/>
              <w:jc w:val="both"/>
              <w:rPr>
                <w:b/>
                <w:bCs/>
              </w:rPr>
            </w:pPr>
            <w:r w:rsidRPr="00056AD6">
              <w:rPr>
                <w:b/>
                <w:bCs/>
              </w:rPr>
              <w:t>Ожидаемый результат</w:t>
            </w:r>
          </w:p>
        </w:tc>
      </w:tr>
      <w:tr w:rsidR="00E87B1C" w:rsidRPr="00056AD6" w14:paraId="456018AE" w14:textId="77777777" w:rsidTr="00056AD6">
        <w:tc>
          <w:tcPr>
            <w:tcW w:w="9356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69DD6B" w14:textId="65557991" w:rsidR="00E87B1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rPr>
                <w:b/>
                <w:bCs/>
              </w:rPr>
              <w:t>Информационная кампания:</w:t>
            </w:r>
          </w:p>
        </w:tc>
      </w:tr>
      <w:tr w:rsidR="00056AD6" w:rsidRPr="00056AD6" w14:paraId="4DBBB243" w14:textId="77777777" w:rsidTr="00056AD6"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9F97A4" w14:textId="578C95B6" w:rsidR="00A5223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t>Р</w:t>
            </w:r>
            <w:r w:rsidR="00A5223C" w:rsidRPr="00056AD6">
              <w:t>аспространение информационных материалов (буклеты, листовки, постеры)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892C8C" w14:textId="09AE5A64" w:rsidR="00A5223C" w:rsidRPr="00056AD6" w:rsidRDefault="00C00E7F" w:rsidP="00056AD6">
            <w:pPr>
              <w:pStyle w:val="11"/>
              <w:spacing w:line="252" w:lineRule="auto"/>
              <w:jc w:val="both"/>
            </w:pPr>
            <w:r w:rsidRPr="00056AD6">
              <w:t>Управление</w:t>
            </w:r>
            <w:r w:rsidR="00A5223C" w:rsidRPr="00056AD6">
              <w:t xml:space="preserve"> образования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7EB2A8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Сентябрь 2025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98888F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Повышение осведомленности обучающихся, родителей и педагогов о возможностях Регионального центра.</w:t>
            </w:r>
          </w:p>
        </w:tc>
      </w:tr>
      <w:tr w:rsidR="00056AD6" w:rsidRPr="00056AD6" w14:paraId="43B0AAED" w14:textId="77777777" w:rsidTr="00056AD6">
        <w:trPr>
          <w:trHeight w:val="2502"/>
        </w:trPr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B285CA" w14:textId="023BD659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lastRenderedPageBreak/>
              <w:t>Проведение презентаций в школах района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74B338" w14:textId="77777777" w:rsidR="00C00E7F" w:rsidRPr="00056AD6" w:rsidRDefault="00C00E7F" w:rsidP="00056AD6">
            <w:pPr>
              <w:pStyle w:val="11"/>
              <w:spacing w:line="252" w:lineRule="auto"/>
              <w:jc w:val="both"/>
            </w:pPr>
            <w:r w:rsidRPr="00056AD6">
              <w:t>Педагоги общеобразовательных организаций</w:t>
            </w:r>
          </w:p>
          <w:p w14:paraId="08E5A8F8" w14:textId="77777777" w:rsidR="00C00E7F" w:rsidRPr="00056AD6" w:rsidRDefault="00C00E7F" w:rsidP="00056AD6">
            <w:pPr>
              <w:pStyle w:val="11"/>
              <w:spacing w:line="252" w:lineRule="auto"/>
              <w:jc w:val="both"/>
            </w:pPr>
            <w:r w:rsidRPr="00056AD6">
              <w:t>Сотрудники Управления образования Администрации МО «Турочакский район»</w:t>
            </w:r>
          </w:p>
          <w:p w14:paraId="3FC35ADE" w14:textId="00E91560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Сотрудники Регионального центра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81D13D" w14:textId="7DF0EF05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 xml:space="preserve">Октябрь 2025 – </w:t>
            </w:r>
            <w:r w:rsidR="00E87B1C" w:rsidRPr="00056AD6">
              <w:t>Декабрь</w:t>
            </w:r>
            <w:r w:rsidRPr="00056AD6">
              <w:t xml:space="preserve"> 2025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44DBCA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Ознакомление с конкретными программами и мероприятиями, мотивация к участию.</w:t>
            </w:r>
          </w:p>
        </w:tc>
      </w:tr>
      <w:tr w:rsidR="00056AD6" w:rsidRPr="00056AD6" w14:paraId="148F3BDF" w14:textId="77777777" w:rsidTr="00056AD6"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FAA539" w14:textId="3CC1CB2D" w:rsidR="00A5223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t>Публикация информации о программах и мероприятиях Регионального центра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3C5C28" w14:textId="77777777" w:rsidR="00A5223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t>Управление образования</w:t>
            </w:r>
          </w:p>
          <w:p w14:paraId="4AA12DD5" w14:textId="6CCADE2F" w:rsidR="00E87B1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t>Общеобразовательные организации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683213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Постоянно, начиная с сентября 2025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55D9BE" w14:textId="122EE7A0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Оперативное информирование о новостях, мероприятиях, достижениях.</w:t>
            </w:r>
          </w:p>
        </w:tc>
      </w:tr>
      <w:tr w:rsidR="00E87B1C" w:rsidRPr="00056AD6" w14:paraId="3F07F09F" w14:textId="77777777" w:rsidTr="00056AD6">
        <w:tc>
          <w:tcPr>
            <w:tcW w:w="9356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1E64A6" w14:textId="088A7814" w:rsidR="00E87B1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rPr>
                <w:b/>
                <w:bCs/>
              </w:rPr>
              <w:t>Диагностика и выявление талантов:</w:t>
            </w:r>
          </w:p>
        </w:tc>
      </w:tr>
      <w:tr w:rsidR="00056AD6" w:rsidRPr="00056AD6" w14:paraId="60521A76" w14:textId="77777777" w:rsidTr="00056AD6"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63BD01" w14:textId="7D839F0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 xml:space="preserve">Организация </w:t>
            </w:r>
            <w:r w:rsidR="00E87B1C" w:rsidRPr="00056AD6">
              <w:t xml:space="preserve">и проведение школьного и муниципального этапов </w:t>
            </w:r>
            <w:r w:rsidRPr="00056AD6">
              <w:t>Всероссийской олимпиады школьников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09558E2" w14:textId="77777777" w:rsidR="00A5223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t>Управление образования</w:t>
            </w:r>
          </w:p>
          <w:p w14:paraId="7B569DBC" w14:textId="70ACF98E" w:rsidR="00E87B1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t>Образовательные организации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EE3559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Октябрь-Декабрь 2025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818182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Выявление победителей и призеров для участия в региональном этапе.</w:t>
            </w:r>
          </w:p>
        </w:tc>
      </w:tr>
      <w:tr w:rsidR="00A436DD" w:rsidRPr="00056AD6" w14:paraId="7768E957" w14:textId="77777777" w:rsidTr="00056AD6"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1EBB37" w14:textId="380BE651" w:rsidR="00A436DD" w:rsidRPr="00056AD6" w:rsidRDefault="00A436DD" w:rsidP="00056AD6">
            <w:pPr>
              <w:pStyle w:val="11"/>
              <w:spacing w:line="252" w:lineRule="auto"/>
              <w:jc w:val="both"/>
            </w:pPr>
            <w:r w:rsidRPr="00056AD6">
              <w:t>Осуществление мониторинга успеваемости обучающихся по учебным предметам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010C71" w14:textId="39BE3D8A" w:rsidR="00A436DD" w:rsidRPr="00056AD6" w:rsidRDefault="00A436DD" w:rsidP="00056AD6">
            <w:pPr>
              <w:pStyle w:val="11"/>
              <w:spacing w:line="252" w:lineRule="auto"/>
              <w:jc w:val="both"/>
            </w:pPr>
            <w:r w:rsidRPr="00056AD6">
              <w:t>Образовательные организации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472544" w14:textId="2E03C19D" w:rsidR="00A436DD" w:rsidRPr="00056AD6" w:rsidRDefault="00A436DD" w:rsidP="00056AD6">
            <w:pPr>
              <w:pStyle w:val="11"/>
              <w:spacing w:line="252" w:lineRule="auto"/>
              <w:jc w:val="both"/>
            </w:pPr>
            <w:r w:rsidRPr="00056AD6">
              <w:t>В течение учебного года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6D6FDA" w14:textId="29956F10" w:rsidR="00A436DD" w:rsidRPr="00056AD6" w:rsidRDefault="00A436DD" w:rsidP="00056AD6">
            <w:pPr>
              <w:pStyle w:val="11"/>
              <w:spacing w:line="252" w:lineRule="auto"/>
              <w:jc w:val="both"/>
            </w:pPr>
            <w:r w:rsidRPr="00056AD6">
              <w:t xml:space="preserve">Выявление </w:t>
            </w:r>
            <w:r w:rsidRPr="00056AD6">
              <w:t>обучающихся с высокими результатами по учебным программам</w:t>
            </w:r>
          </w:p>
        </w:tc>
      </w:tr>
      <w:tr w:rsidR="00056AD6" w:rsidRPr="00056AD6" w14:paraId="218E6651" w14:textId="77777777" w:rsidTr="00056AD6"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CE1096" w14:textId="006D2BE0" w:rsidR="00A5223C" w:rsidRPr="00056AD6" w:rsidRDefault="00A436DD" w:rsidP="00056AD6">
            <w:pPr>
              <w:pStyle w:val="11"/>
              <w:spacing w:line="252" w:lineRule="auto"/>
              <w:jc w:val="both"/>
            </w:pPr>
            <w:r w:rsidRPr="00056AD6">
              <w:t>Привлечение детей с высокими результатами на Всероссийской олимпиаде школьников и по учебным предметам к программам Регионального центра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5F2921" w14:textId="003B259D" w:rsidR="00A5223C" w:rsidRPr="00056AD6" w:rsidRDefault="00A436DD" w:rsidP="00056AD6">
            <w:pPr>
              <w:pStyle w:val="11"/>
              <w:spacing w:line="252" w:lineRule="auto"/>
              <w:jc w:val="both"/>
            </w:pPr>
            <w:r w:rsidRPr="00056AD6">
              <w:t>Образовательные организации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B99A45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В течение учебного года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604D9D" w14:textId="1AE826C6" w:rsidR="00A5223C" w:rsidRPr="00056AD6" w:rsidRDefault="00A436DD" w:rsidP="00056AD6">
            <w:pPr>
              <w:pStyle w:val="11"/>
              <w:spacing w:line="252" w:lineRule="auto"/>
              <w:jc w:val="both"/>
            </w:pPr>
            <w:r w:rsidRPr="00056AD6">
              <w:t>Развитие способностей</w:t>
            </w:r>
            <w:r w:rsidR="00A5223C" w:rsidRPr="00056AD6">
              <w:t xml:space="preserve"> талантливых детей в различных областях деятельности.</w:t>
            </w:r>
          </w:p>
        </w:tc>
      </w:tr>
      <w:tr w:rsidR="00E87B1C" w:rsidRPr="00056AD6" w14:paraId="6755E337" w14:textId="77777777" w:rsidTr="00056AD6">
        <w:tc>
          <w:tcPr>
            <w:tcW w:w="9356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4CC607" w14:textId="340544B9" w:rsidR="00E87B1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rPr>
                <w:b/>
                <w:bCs/>
              </w:rPr>
              <w:t>Реализация программ и мероприятий:</w:t>
            </w:r>
          </w:p>
        </w:tc>
      </w:tr>
      <w:tr w:rsidR="00056AD6" w:rsidRPr="00056AD6" w14:paraId="4B830AF3" w14:textId="77777777" w:rsidTr="00056AD6"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FAABAA" w14:textId="281A67A1" w:rsidR="00A5223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lastRenderedPageBreak/>
              <w:t>Обеспечение участия обучающихся в очных профильных сменах Регионального центра</w:t>
            </w:r>
            <w:r w:rsidR="00A5223C" w:rsidRPr="00056AD6">
              <w:t xml:space="preserve"> 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00BA1C" w14:textId="77777777" w:rsidR="00E87B1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t>Управление образования</w:t>
            </w:r>
          </w:p>
          <w:p w14:paraId="7F988E2B" w14:textId="20F0BE75" w:rsidR="00A5223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t>Педагоги общеобразовательных организаций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A92F9AA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По графику, в течение года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80B3EB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Предоставление обучающимся возможности получить углубленные знания и развить свои навыки по интересующим направлениям.</w:t>
            </w:r>
          </w:p>
        </w:tc>
      </w:tr>
      <w:tr w:rsidR="00056AD6" w:rsidRPr="00056AD6" w14:paraId="2780C4B5" w14:textId="77777777" w:rsidTr="00056AD6"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47D82D" w14:textId="7D80C06E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Привлечение обучающихся Турочакского района к участию в дистанционных программах Регионального центра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3D36A0" w14:textId="06893D71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 xml:space="preserve">Педагоги </w:t>
            </w:r>
            <w:r w:rsidR="00E87B1C" w:rsidRPr="00056AD6">
              <w:t>общеобразовательных организаций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6570C3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Постоянно, в течение года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A3E479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Обеспечение доступа к программам Регионального центра для большего числа обучающихся, независимо от места проживания.</w:t>
            </w:r>
          </w:p>
        </w:tc>
      </w:tr>
      <w:tr w:rsidR="00056AD6" w:rsidRPr="00056AD6" w14:paraId="35BF76B6" w14:textId="77777777" w:rsidTr="00056AD6"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0729ED" w14:textId="1BEB9D53" w:rsidR="00A5223C" w:rsidRPr="00056AD6" w:rsidRDefault="009E6308" w:rsidP="00056AD6">
            <w:pPr>
              <w:pStyle w:val="11"/>
              <w:spacing w:line="252" w:lineRule="auto"/>
              <w:jc w:val="both"/>
            </w:pPr>
            <w:r w:rsidRPr="00056AD6">
              <w:t>Обеспечение участия обучающихся в летних</w:t>
            </w:r>
            <w:r w:rsidR="00A5223C" w:rsidRPr="00056AD6">
              <w:t xml:space="preserve"> профильных смен</w:t>
            </w:r>
            <w:r w:rsidRPr="00056AD6">
              <w:t>ах</w:t>
            </w:r>
            <w:r w:rsidR="00A5223C" w:rsidRPr="00056AD6">
              <w:t xml:space="preserve"> на базе Регионального центра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FA4EBF" w14:textId="77777777" w:rsidR="00E87B1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t>Управление образования</w:t>
            </w:r>
          </w:p>
          <w:p w14:paraId="37E0183A" w14:textId="0451993F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 xml:space="preserve">Педагоги </w:t>
            </w:r>
            <w:r w:rsidR="00E87B1C" w:rsidRPr="00056AD6">
              <w:t>общеобразовательных организаций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0E4C94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Июнь-Август 2026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9C85A2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Обеспечение благоприятных условий для развития талантов и способностей в каникулярное время.</w:t>
            </w:r>
          </w:p>
        </w:tc>
      </w:tr>
      <w:tr w:rsidR="00E87B1C" w:rsidRPr="00056AD6" w14:paraId="6127B499" w14:textId="77777777" w:rsidTr="00056AD6">
        <w:tc>
          <w:tcPr>
            <w:tcW w:w="9356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16B4EC" w14:textId="3F931DFE" w:rsidR="00E87B1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rPr>
                <w:b/>
                <w:bCs/>
              </w:rPr>
              <w:t>Работа с педагогами и родителями:</w:t>
            </w:r>
          </w:p>
        </w:tc>
      </w:tr>
      <w:tr w:rsidR="00056AD6" w:rsidRPr="00056AD6" w14:paraId="723D1236" w14:textId="77777777" w:rsidTr="00056AD6">
        <w:trPr>
          <w:trHeight w:val="2861"/>
        </w:trPr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483CF4" w14:textId="1496D3F2" w:rsidR="00A5223C" w:rsidRPr="00056AD6" w:rsidRDefault="00A7299C" w:rsidP="00056AD6">
            <w:pPr>
              <w:pStyle w:val="11"/>
              <w:spacing w:line="252" w:lineRule="auto"/>
              <w:jc w:val="both"/>
            </w:pPr>
            <w:r w:rsidRPr="00056AD6">
              <w:t>Размещение в родительских чатах информации о возможности участия обучающихся в программах и мероприятиях Регионального центра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5741A5" w14:textId="3B2EC62C" w:rsidR="00A5223C" w:rsidRPr="00056AD6" w:rsidRDefault="00A7299C" w:rsidP="00056AD6">
            <w:pPr>
              <w:pStyle w:val="11"/>
              <w:spacing w:line="252" w:lineRule="auto"/>
              <w:jc w:val="both"/>
            </w:pPr>
            <w:r w:rsidRPr="00056AD6">
              <w:t>Педагоги общеобразовательных организаций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7E2B17" w14:textId="4BB1CB7E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В течение учебного года, по графику</w:t>
            </w:r>
            <w:r w:rsidR="00A7299C" w:rsidRPr="00056AD6">
              <w:t xml:space="preserve"> проведения мероприятий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47C429" w14:textId="2CE58281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 xml:space="preserve">Повышение </w:t>
            </w:r>
            <w:r w:rsidR="00A7299C" w:rsidRPr="00056AD6">
              <w:t>осведомленности родителей и обучающихся о возможностях для развития одаренности обучающихся</w:t>
            </w:r>
            <w:r w:rsidRPr="00056AD6">
              <w:t>.</w:t>
            </w:r>
          </w:p>
        </w:tc>
      </w:tr>
      <w:tr w:rsidR="00056AD6" w:rsidRPr="00056AD6" w14:paraId="0BB08FA9" w14:textId="77777777" w:rsidTr="00056AD6"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F0A019" w14:textId="3D1C411C" w:rsidR="00A5223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t>Информирование родителей о положительных результатах участия обучающихся в программах и мероприятиях Регионального центра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3AA9EF" w14:textId="5702E74F" w:rsidR="00A5223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t>Педагоги общеобразовательных организаций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962145" w14:textId="53B8EF30" w:rsidR="00A5223C" w:rsidRPr="00056AD6" w:rsidRDefault="00E87B1C" w:rsidP="00056AD6">
            <w:pPr>
              <w:pStyle w:val="11"/>
              <w:spacing w:line="252" w:lineRule="auto"/>
              <w:jc w:val="both"/>
            </w:pPr>
            <w:r w:rsidRPr="00056AD6">
              <w:t>В</w:t>
            </w:r>
            <w:r w:rsidR="00A5223C" w:rsidRPr="00056AD6">
              <w:t xml:space="preserve"> течение года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87400A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Повышение осведомленности родителей о возможностях для развития их детей и формирование активной родительской позиции.</w:t>
            </w:r>
          </w:p>
        </w:tc>
      </w:tr>
      <w:tr w:rsidR="00A436DD" w:rsidRPr="00056AD6" w14:paraId="5D78A948" w14:textId="77777777" w:rsidTr="00056AD6">
        <w:tc>
          <w:tcPr>
            <w:tcW w:w="9356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931426" w14:textId="6805500C" w:rsidR="00A436DD" w:rsidRPr="00056AD6" w:rsidRDefault="00A436DD" w:rsidP="00056AD6">
            <w:pPr>
              <w:pStyle w:val="11"/>
              <w:spacing w:line="252" w:lineRule="auto"/>
              <w:jc w:val="both"/>
            </w:pPr>
            <w:r w:rsidRPr="00056AD6">
              <w:rPr>
                <w:b/>
                <w:bCs/>
              </w:rPr>
              <w:t>Оценка эффективности:</w:t>
            </w:r>
          </w:p>
        </w:tc>
      </w:tr>
      <w:tr w:rsidR="00056AD6" w:rsidRPr="00056AD6" w14:paraId="4C33D2F1" w14:textId="77777777" w:rsidTr="00056AD6"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0317D4" w14:textId="55C9668A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lastRenderedPageBreak/>
              <w:t>Мониторинг участия обучающихся Турочакского района в программах Регионального центра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B616B5" w14:textId="05460715" w:rsidR="00A5223C" w:rsidRPr="00056AD6" w:rsidRDefault="00A436DD" w:rsidP="00056AD6">
            <w:pPr>
              <w:pStyle w:val="11"/>
              <w:spacing w:line="252" w:lineRule="auto"/>
              <w:jc w:val="both"/>
            </w:pPr>
            <w:r w:rsidRPr="00056AD6">
              <w:t>Региональный центр</w:t>
            </w:r>
            <w:r w:rsidRPr="00056AD6">
              <w:br/>
              <w:t>Управление образования</w:t>
            </w:r>
            <w:r w:rsidRPr="00056AD6">
              <w:br/>
              <w:t>Образовательные организации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91C671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Ежеквартально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76A8BA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Отслеживание динамики вовлеченности и определение факторов, влияющих на нее.</w:t>
            </w:r>
          </w:p>
        </w:tc>
      </w:tr>
      <w:tr w:rsidR="00056AD6" w:rsidRPr="00056AD6" w14:paraId="3DC71EB0" w14:textId="77777777" w:rsidTr="00056AD6"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304CA0" w14:textId="625F64AD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Проведение опросов обучающихся, родителей и педагогов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F8979B" w14:textId="21AC7993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 xml:space="preserve">Педагоги </w:t>
            </w:r>
            <w:r w:rsidR="00A436DD" w:rsidRPr="00056AD6">
              <w:t>образовательных организаций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DCC3FE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В конце учебного года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57A0F7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Получение обратной связи и выявление проблемных зон для улучшения работы.</w:t>
            </w:r>
          </w:p>
        </w:tc>
      </w:tr>
      <w:tr w:rsidR="00056AD6" w:rsidRPr="00056AD6" w14:paraId="23384956" w14:textId="77777777" w:rsidTr="00056AD6">
        <w:tc>
          <w:tcPr>
            <w:tcW w:w="25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AF122A0" w14:textId="7BE34F80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Анализ результатов участия в конкурсах, олимпиадах, фестивалях</w:t>
            </w:r>
          </w:p>
        </w:tc>
        <w:tc>
          <w:tcPr>
            <w:tcW w:w="25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CA220D" w14:textId="36E35F8F" w:rsidR="00A5223C" w:rsidRPr="00056AD6" w:rsidRDefault="00A436DD" w:rsidP="00056AD6">
            <w:pPr>
              <w:pStyle w:val="11"/>
              <w:spacing w:line="252" w:lineRule="auto"/>
              <w:jc w:val="both"/>
            </w:pPr>
            <w:r w:rsidRPr="00056AD6">
              <w:t>Управление образования</w:t>
            </w:r>
          </w:p>
        </w:tc>
        <w:tc>
          <w:tcPr>
            <w:tcW w:w="139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8922F6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Ежегодно</w:t>
            </w:r>
          </w:p>
        </w:tc>
        <w:tc>
          <w:tcPr>
            <w:tcW w:w="28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00F3A31" w14:textId="77777777" w:rsidR="00A5223C" w:rsidRPr="00056AD6" w:rsidRDefault="00A5223C" w:rsidP="00056AD6">
            <w:pPr>
              <w:pStyle w:val="11"/>
              <w:spacing w:line="252" w:lineRule="auto"/>
              <w:jc w:val="both"/>
            </w:pPr>
            <w:r w:rsidRPr="00056AD6">
              <w:t>Оценка эффективности программ и мероприятий Регионального центра для обучающихся Турочакского района.</w:t>
            </w:r>
          </w:p>
        </w:tc>
      </w:tr>
    </w:tbl>
    <w:p w14:paraId="0A66D91B" w14:textId="5876DB67" w:rsidR="00A7299C" w:rsidRPr="00056AD6" w:rsidRDefault="00A7299C" w:rsidP="00A7299C">
      <w:pPr>
        <w:pStyle w:val="11"/>
        <w:spacing w:line="252" w:lineRule="auto"/>
        <w:jc w:val="both"/>
        <w:rPr>
          <w:b/>
          <w:bCs/>
          <w:sz w:val="26"/>
          <w:szCs w:val="26"/>
        </w:rPr>
      </w:pPr>
    </w:p>
    <w:p w14:paraId="4162326C" w14:textId="2AE410D7" w:rsidR="00A5223C" w:rsidRPr="00056AD6" w:rsidRDefault="00A5223C" w:rsidP="00A7299C">
      <w:pPr>
        <w:pStyle w:val="11"/>
        <w:spacing w:line="252" w:lineRule="auto"/>
        <w:ind w:firstLine="709"/>
        <w:jc w:val="both"/>
        <w:rPr>
          <w:sz w:val="26"/>
          <w:szCs w:val="26"/>
        </w:rPr>
      </w:pPr>
      <w:r w:rsidRPr="00056AD6">
        <w:rPr>
          <w:b/>
          <w:bCs/>
          <w:sz w:val="26"/>
          <w:szCs w:val="26"/>
        </w:rPr>
        <w:t>Ключевые факторы успеха:</w:t>
      </w:r>
    </w:p>
    <w:p w14:paraId="6F352C54" w14:textId="6F1946A7" w:rsidR="00A5223C" w:rsidRPr="00056AD6" w:rsidRDefault="00A5223C" w:rsidP="00A7299C">
      <w:pPr>
        <w:pStyle w:val="11"/>
        <w:numPr>
          <w:ilvl w:val="0"/>
          <w:numId w:val="4"/>
        </w:numPr>
        <w:tabs>
          <w:tab w:val="clear" w:pos="720"/>
          <w:tab w:val="num" w:pos="1134"/>
        </w:tabs>
        <w:spacing w:line="252" w:lineRule="auto"/>
        <w:ind w:left="0" w:firstLine="709"/>
        <w:jc w:val="both"/>
        <w:rPr>
          <w:sz w:val="26"/>
          <w:szCs w:val="26"/>
        </w:rPr>
      </w:pPr>
      <w:r w:rsidRPr="00056AD6">
        <w:rPr>
          <w:sz w:val="26"/>
          <w:szCs w:val="26"/>
        </w:rPr>
        <w:t xml:space="preserve">Активное взаимодействие Регионального центра с </w:t>
      </w:r>
      <w:r w:rsidR="00A436DD" w:rsidRPr="00056AD6">
        <w:rPr>
          <w:sz w:val="26"/>
          <w:szCs w:val="26"/>
        </w:rPr>
        <w:t>Управлением</w:t>
      </w:r>
      <w:r w:rsidRPr="00056AD6">
        <w:rPr>
          <w:sz w:val="26"/>
          <w:szCs w:val="26"/>
        </w:rPr>
        <w:t xml:space="preserve"> образования </w:t>
      </w:r>
      <w:r w:rsidR="00A436DD" w:rsidRPr="00056AD6">
        <w:rPr>
          <w:sz w:val="26"/>
          <w:szCs w:val="26"/>
        </w:rPr>
        <w:t>Администрации МО «</w:t>
      </w:r>
      <w:r w:rsidRPr="00056AD6">
        <w:rPr>
          <w:sz w:val="26"/>
          <w:szCs w:val="26"/>
        </w:rPr>
        <w:t>Турочакск</w:t>
      </w:r>
      <w:r w:rsidR="00A436DD" w:rsidRPr="00056AD6">
        <w:rPr>
          <w:sz w:val="26"/>
          <w:szCs w:val="26"/>
        </w:rPr>
        <w:t>ий</w:t>
      </w:r>
      <w:r w:rsidRPr="00056AD6">
        <w:rPr>
          <w:sz w:val="26"/>
          <w:szCs w:val="26"/>
        </w:rPr>
        <w:t xml:space="preserve"> район</w:t>
      </w:r>
      <w:r w:rsidR="00A436DD" w:rsidRPr="00056AD6">
        <w:rPr>
          <w:sz w:val="26"/>
          <w:szCs w:val="26"/>
        </w:rPr>
        <w:t>»</w:t>
      </w:r>
      <w:r w:rsidRPr="00056AD6">
        <w:rPr>
          <w:sz w:val="26"/>
          <w:szCs w:val="26"/>
        </w:rPr>
        <w:t xml:space="preserve">, </w:t>
      </w:r>
      <w:r w:rsidR="00A436DD" w:rsidRPr="00056AD6">
        <w:rPr>
          <w:sz w:val="26"/>
          <w:szCs w:val="26"/>
        </w:rPr>
        <w:t>образовательными организациями</w:t>
      </w:r>
      <w:r w:rsidRPr="00056AD6">
        <w:rPr>
          <w:sz w:val="26"/>
          <w:szCs w:val="26"/>
        </w:rPr>
        <w:t xml:space="preserve"> и другими заинтересованными сторонами.</w:t>
      </w:r>
    </w:p>
    <w:p w14:paraId="65F27D36" w14:textId="77777777" w:rsidR="00A5223C" w:rsidRPr="00056AD6" w:rsidRDefault="00A5223C" w:rsidP="00A7299C">
      <w:pPr>
        <w:pStyle w:val="11"/>
        <w:numPr>
          <w:ilvl w:val="0"/>
          <w:numId w:val="4"/>
        </w:numPr>
        <w:tabs>
          <w:tab w:val="clear" w:pos="720"/>
          <w:tab w:val="num" w:pos="1134"/>
        </w:tabs>
        <w:spacing w:line="252" w:lineRule="auto"/>
        <w:ind w:left="0" w:firstLine="709"/>
        <w:jc w:val="both"/>
        <w:rPr>
          <w:sz w:val="26"/>
          <w:szCs w:val="26"/>
        </w:rPr>
      </w:pPr>
      <w:r w:rsidRPr="00056AD6">
        <w:rPr>
          <w:sz w:val="26"/>
          <w:szCs w:val="26"/>
        </w:rPr>
        <w:t>Выделение ответственных за реализацию каждого мероприятия.</w:t>
      </w:r>
    </w:p>
    <w:p w14:paraId="22BA73A2" w14:textId="77777777" w:rsidR="00A5223C" w:rsidRPr="00056AD6" w:rsidRDefault="00A5223C" w:rsidP="00A7299C">
      <w:pPr>
        <w:pStyle w:val="11"/>
        <w:numPr>
          <w:ilvl w:val="0"/>
          <w:numId w:val="4"/>
        </w:numPr>
        <w:tabs>
          <w:tab w:val="clear" w:pos="720"/>
          <w:tab w:val="num" w:pos="1134"/>
        </w:tabs>
        <w:spacing w:line="252" w:lineRule="auto"/>
        <w:ind w:left="0" w:firstLine="709"/>
        <w:jc w:val="both"/>
        <w:rPr>
          <w:sz w:val="26"/>
          <w:szCs w:val="26"/>
        </w:rPr>
      </w:pPr>
      <w:r w:rsidRPr="00056AD6">
        <w:rPr>
          <w:sz w:val="26"/>
          <w:szCs w:val="26"/>
        </w:rPr>
        <w:t>Регулярный мониторинг и оценка эффективности дорожной карты.</w:t>
      </w:r>
    </w:p>
    <w:p w14:paraId="65F2E0B8" w14:textId="77777777" w:rsidR="00A5223C" w:rsidRPr="00056AD6" w:rsidRDefault="00A5223C" w:rsidP="00A7299C">
      <w:pPr>
        <w:pStyle w:val="11"/>
        <w:numPr>
          <w:ilvl w:val="0"/>
          <w:numId w:val="4"/>
        </w:numPr>
        <w:tabs>
          <w:tab w:val="clear" w:pos="720"/>
          <w:tab w:val="num" w:pos="1134"/>
        </w:tabs>
        <w:spacing w:line="252" w:lineRule="auto"/>
        <w:ind w:left="0" w:firstLine="709"/>
        <w:jc w:val="both"/>
        <w:rPr>
          <w:sz w:val="26"/>
          <w:szCs w:val="26"/>
        </w:rPr>
      </w:pPr>
      <w:r w:rsidRPr="00056AD6">
        <w:rPr>
          <w:sz w:val="26"/>
          <w:szCs w:val="26"/>
        </w:rPr>
        <w:t>Своевременная корректировка планов в соответствии с меняющимися условиями.</w:t>
      </w:r>
    </w:p>
    <w:p w14:paraId="49E526EC" w14:textId="77777777" w:rsidR="00416120" w:rsidRPr="00A7299C" w:rsidRDefault="00416120" w:rsidP="00A7299C">
      <w:pPr>
        <w:pStyle w:val="11"/>
        <w:spacing w:line="252" w:lineRule="auto"/>
        <w:jc w:val="both"/>
        <w:rPr>
          <w:sz w:val="26"/>
          <w:szCs w:val="26"/>
        </w:rPr>
      </w:pPr>
    </w:p>
    <w:p w14:paraId="2F9BAC25" w14:textId="77777777" w:rsidR="00416120" w:rsidRPr="00A7299C" w:rsidRDefault="00416120" w:rsidP="00A7299C">
      <w:pPr>
        <w:pStyle w:val="11"/>
        <w:spacing w:line="252" w:lineRule="auto"/>
        <w:jc w:val="both"/>
        <w:rPr>
          <w:sz w:val="26"/>
          <w:szCs w:val="26"/>
        </w:rPr>
      </w:pPr>
    </w:p>
    <w:p w14:paraId="21993C7A" w14:textId="77777777" w:rsidR="00A5223C" w:rsidRPr="00A7299C" w:rsidRDefault="00A5223C" w:rsidP="00A7299C">
      <w:pPr>
        <w:pStyle w:val="11"/>
        <w:spacing w:line="252" w:lineRule="auto"/>
        <w:jc w:val="both"/>
        <w:rPr>
          <w:sz w:val="26"/>
          <w:szCs w:val="26"/>
        </w:rPr>
      </w:pPr>
    </w:p>
    <w:p w14:paraId="6961B75E" w14:textId="7EF3DDDD" w:rsidR="00911F8C" w:rsidRPr="00A7299C" w:rsidRDefault="00911F8C" w:rsidP="00A7299C">
      <w:pPr>
        <w:spacing w:line="1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417FC66" w14:textId="77777777" w:rsidR="00A5223C" w:rsidRPr="00A7299C" w:rsidRDefault="00A5223C" w:rsidP="00A7299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5223C" w:rsidRPr="00A7299C" w:rsidSect="00A5223C">
      <w:pgSz w:w="11900" w:h="16840"/>
      <w:pgMar w:top="1134" w:right="850" w:bottom="1134" w:left="1701" w:header="142" w:footer="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CFB8" w14:textId="77777777" w:rsidR="004177B5" w:rsidRDefault="004177B5">
      <w:r>
        <w:separator/>
      </w:r>
    </w:p>
  </w:endnote>
  <w:endnote w:type="continuationSeparator" w:id="0">
    <w:p w14:paraId="6C4EA5F8" w14:textId="77777777" w:rsidR="004177B5" w:rsidRDefault="0041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FBF4" w14:textId="77777777" w:rsidR="004177B5" w:rsidRDefault="004177B5"/>
  </w:footnote>
  <w:footnote w:type="continuationSeparator" w:id="0">
    <w:p w14:paraId="41A8ABDC" w14:textId="77777777" w:rsidR="004177B5" w:rsidRDefault="004177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6903"/>
    <w:multiLevelType w:val="multilevel"/>
    <w:tmpl w:val="ACAEFA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A56AB"/>
    <w:multiLevelType w:val="multilevel"/>
    <w:tmpl w:val="ACAEFA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D6A43"/>
    <w:multiLevelType w:val="multilevel"/>
    <w:tmpl w:val="C1DA84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B6691B"/>
    <w:multiLevelType w:val="multilevel"/>
    <w:tmpl w:val="038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53243"/>
    <w:multiLevelType w:val="hybridMultilevel"/>
    <w:tmpl w:val="066E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42325">
    <w:abstractNumId w:val="2"/>
  </w:num>
  <w:num w:numId="2" w16cid:durableId="274605899">
    <w:abstractNumId w:val="4"/>
  </w:num>
  <w:num w:numId="3" w16cid:durableId="1692606624">
    <w:abstractNumId w:val="3"/>
  </w:num>
  <w:num w:numId="4" w16cid:durableId="888498805">
    <w:abstractNumId w:val="1"/>
  </w:num>
  <w:num w:numId="5" w16cid:durableId="204636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B04"/>
    <w:rsid w:val="0001280D"/>
    <w:rsid w:val="00043D1D"/>
    <w:rsid w:val="00052A9A"/>
    <w:rsid w:val="00056AD6"/>
    <w:rsid w:val="000737DF"/>
    <w:rsid w:val="00091D66"/>
    <w:rsid w:val="000A1B2F"/>
    <w:rsid w:val="000C62BE"/>
    <w:rsid w:val="000D7ED9"/>
    <w:rsid w:val="000F41EF"/>
    <w:rsid w:val="001113A6"/>
    <w:rsid w:val="00162B9E"/>
    <w:rsid w:val="001852CA"/>
    <w:rsid w:val="0019130B"/>
    <w:rsid w:val="001A0A76"/>
    <w:rsid w:val="0021707A"/>
    <w:rsid w:val="00225B2B"/>
    <w:rsid w:val="002320C6"/>
    <w:rsid w:val="002C005F"/>
    <w:rsid w:val="002C229D"/>
    <w:rsid w:val="002C77C5"/>
    <w:rsid w:val="002E6CE3"/>
    <w:rsid w:val="0030491B"/>
    <w:rsid w:val="003141DC"/>
    <w:rsid w:val="003445ED"/>
    <w:rsid w:val="00351B04"/>
    <w:rsid w:val="003579FF"/>
    <w:rsid w:val="00384932"/>
    <w:rsid w:val="003C693E"/>
    <w:rsid w:val="003D2A36"/>
    <w:rsid w:val="00416120"/>
    <w:rsid w:val="004177B5"/>
    <w:rsid w:val="00417969"/>
    <w:rsid w:val="004273AF"/>
    <w:rsid w:val="0043690E"/>
    <w:rsid w:val="00464976"/>
    <w:rsid w:val="004824C3"/>
    <w:rsid w:val="004B5353"/>
    <w:rsid w:val="004F1846"/>
    <w:rsid w:val="00526A3D"/>
    <w:rsid w:val="0052746F"/>
    <w:rsid w:val="00581F1D"/>
    <w:rsid w:val="00594690"/>
    <w:rsid w:val="005B173D"/>
    <w:rsid w:val="005B28B3"/>
    <w:rsid w:val="006009B3"/>
    <w:rsid w:val="00600F85"/>
    <w:rsid w:val="0062535D"/>
    <w:rsid w:val="006543BA"/>
    <w:rsid w:val="006826C0"/>
    <w:rsid w:val="00707F61"/>
    <w:rsid w:val="00742D35"/>
    <w:rsid w:val="00743E38"/>
    <w:rsid w:val="00771656"/>
    <w:rsid w:val="007D3A2B"/>
    <w:rsid w:val="007D62FA"/>
    <w:rsid w:val="007E2491"/>
    <w:rsid w:val="00814501"/>
    <w:rsid w:val="008553CE"/>
    <w:rsid w:val="008849AA"/>
    <w:rsid w:val="008D7923"/>
    <w:rsid w:val="00911F8C"/>
    <w:rsid w:val="00913F90"/>
    <w:rsid w:val="00961186"/>
    <w:rsid w:val="00971371"/>
    <w:rsid w:val="009A1D54"/>
    <w:rsid w:val="009B38A4"/>
    <w:rsid w:val="009D674C"/>
    <w:rsid w:val="009E6308"/>
    <w:rsid w:val="009E6F48"/>
    <w:rsid w:val="009E747F"/>
    <w:rsid w:val="00A40408"/>
    <w:rsid w:val="00A4059C"/>
    <w:rsid w:val="00A40712"/>
    <w:rsid w:val="00A41201"/>
    <w:rsid w:val="00A436DD"/>
    <w:rsid w:val="00A5223C"/>
    <w:rsid w:val="00A527BC"/>
    <w:rsid w:val="00A55D0E"/>
    <w:rsid w:val="00A66F5B"/>
    <w:rsid w:val="00A7299C"/>
    <w:rsid w:val="00AD145B"/>
    <w:rsid w:val="00AD507C"/>
    <w:rsid w:val="00B23AA5"/>
    <w:rsid w:val="00B42F2F"/>
    <w:rsid w:val="00B52EBC"/>
    <w:rsid w:val="00B539C8"/>
    <w:rsid w:val="00B706E8"/>
    <w:rsid w:val="00B82B26"/>
    <w:rsid w:val="00BA1AA8"/>
    <w:rsid w:val="00BD0175"/>
    <w:rsid w:val="00BF0F5C"/>
    <w:rsid w:val="00BF33BB"/>
    <w:rsid w:val="00C00E7F"/>
    <w:rsid w:val="00C1590C"/>
    <w:rsid w:val="00C63121"/>
    <w:rsid w:val="00CC0136"/>
    <w:rsid w:val="00CD5D0F"/>
    <w:rsid w:val="00CF1A74"/>
    <w:rsid w:val="00D37E21"/>
    <w:rsid w:val="00D742CE"/>
    <w:rsid w:val="00DA144E"/>
    <w:rsid w:val="00DD2C4B"/>
    <w:rsid w:val="00DD662A"/>
    <w:rsid w:val="00DE1378"/>
    <w:rsid w:val="00DE2325"/>
    <w:rsid w:val="00DE2F89"/>
    <w:rsid w:val="00E77374"/>
    <w:rsid w:val="00E87B1C"/>
    <w:rsid w:val="00EC32D4"/>
    <w:rsid w:val="00EC7F3F"/>
    <w:rsid w:val="00EF1C51"/>
    <w:rsid w:val="00F00837"/>
    <w:rsid w:val="00F14D91"/>
    <w:rsid w:val="00F4342D"/>
    <w:rsid w:val="00F66D76"/>
    <w:rsid w:val="00F73D50"/>
    <w:rsid w:val="00F94BC3"/>
    <w:rsid w:val="00FB54A6"/>
    <w:rsid w:val="00FB5FF6"/>
    <w:rsid w:val="00FC53EF"/>
    <w:rsid w:val="00FD5112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9F43"/>
  <w15:docId w15:val="{68F0CE57-18BF-42DA-A298-020EB7B2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2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5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2E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2EBC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F14D9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5223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Пользователь</cp:lastModifiedBy>
  <cp:revision>25</cp:revision>
  <cp:lastPrinted>2025-07-24T04:10:00Z</cp:lastPrinted>
  <dcterms:created xsi:type="dcterms:W3CDTF">2023-05-16T11:07:00Z</dcterms:created>
  <dcterms:modified xsi:type="dcterms:W3CDTF">2025-09-22T05:06:00Z</dcterms:modified>
</cp:coreProperties>
</file>