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37" w:rsidRPr="00ED3937" w:rsidRDefault="00ED3937" w:rsidP="00ED3937">
      <w:pPr>
        <w:pStyle w:val="1"/>
        <w:spacing w:line="254" w:lineRule="auto"/>
        <w:ind w:firstLine="0"/>
        <w:jc w:val="right"/>
        <w:rPr>
          <w:bCs/>
          <w:sz w:val="24"/>
          <w:szCs w:val="24"/>
        </w:rPr>
      </w:pPr>
      <w:r w:rsidRPr="00ED3937">
        <w:rPr>
          <w:bCs/>
          <w:sz w:val="24"/>
          <w:szCs w:val="24"/>
        </w:rPr>
        <w:t>Приложение к приказу Управления образования</w:t>
      </w:r>
    </w:p>
    <w:p w:rsidR="00ED3937" w:rsidRPr="00ED3937" w:rsidRDefault="00ED3937" w:rsidP="00ED3937">
      <w:pPr>
        <w:pStyle w:val="1"/>
        <w:spacing w:line="254" w:lineRule="auto"/>
        <w:ind w:firstLine="0"/>
        <w:jc w:val="right"/>
        <w:rPr>
          <w:bCs/>
          <w:sz w:val="24"/>
          <w:szCs w:val="24"/>
        </w:rPr>
      </w:pPr>
      <w:r w:rsidRPr="00ED3937">
        <w:rPr>
          <w:bCs/>
          <w:sz w:val="24"/>
          <w:szCs w:val="24"/>
        </w:rPr>
        <w:t>Администрации Мо «Турочакский район»</w:t>
      </w:r>
    </w:p>
    <w:p w:rsidR="00ED3937" w:rsidRPr="00ED3937" w:rsidRDefault="00ED3937" w:rsidP="00ED3937">
      <w:pPr>
        <w:pStyle w:val="1"/>
        <w:spacing w:line="254" w:lineRule="auto"/>
        <w:ind w:firstLine="0"/>
        <w:jc w:val="right"/>
        <w:rPr>
          <w:bCs/>
          <w:sz w:val="24"/>
          <w:szCs w:val="24"/>
        </w:rPr>
      </w:pPr>
      <w:r w:rsidRPr="00ED3937">
        <w:rPr>
          <w:bCs/>
          <w:sz w:val="24"/>
          <w:szCs w:val="24"/>
        </w:rPr>
        <w:t>№751 от 09.12.2022 г.</w:t>
      </w:r>
    </w:p>
    <w:p w:rsidR="00ED3937" w:rsidRDefault="00ED3937">
      <w:pPr>
        <w:pStyle w:val="1"/>
        <w:spacing w:line="254" w:lineRule="auto"/>
        <w:ind w:firstLine="0"/>
        <w:jc w:val="center"/>
        <w:rPr>
          <w:b/>
          <w:bCs/>
        </w:rPr>
      </w:pPr>
    </w:p>
    <w:p w:rsidR="00ED3937" w:rsidRDefault="00ED3937">
      <w:pPr>
        <w:pStyle w:val="1"/>
        <w:spacing w:line="254" w:lineRule="auto"/>
        <w:ind w:firstLine="0"/>
        <w:jc w:val="center"/>
        <w:rPr>
          <w:b/>
          <w:bCs/>
        </w:rPr>
      </w:pPr>
    </w:p>
    <w:p w:rsidR="00377353" w:rsidRDefault="00455800">
      <w:pPr>
        <w:pStyle w:val="1"/>
        <w:spacing w:line="254" w:lineRule="auto"/>
        <w:ind w:firstLine="0"/>
        <w:jc w:val="center"/>
      </w:pPr>
      <w:r>
        <w:rPr>
          <w:b/>
          <w:bCs/>
        </w:rPr>
        <w:t>Положение</w:t>
      </w:r>
    </w:p>
    <w:p w:rsidR="00377353" w:rsidRDefault="00455800">
      <w:pPr>
        <w:pStyle w:val="1"/>
        <w:spacing w:after="320" w:line="254" w:lineRule="auto"/>
        <w:ind w:firstLine="0"/>
        <w:jc w:val="center"/>
      </w:pPr>
      <w:r>
        <w:rPr>
          <w:b/>
          <w:bCs/>
        </w:rPr>
        <w:t xml:space="preserve">о создании и функционировании </w:t>
      </w:r>
      <w:r w:rsidR="007509C6">
        <w:rPr>
          <w:b/>
          <w:bCs/>
        </w:rPr>
        <w:t>муниципальной</w:t>
      </w:r>
      <w:r>
        <w:rPr>
          <w:b/>
          <w:bCs/>
        </w:rPr>
        <w:t xml:space="preserve"> системы научн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br/>
        <w:t>методического</w:t>
      </w:r>
      <w:r>
        <w:rPr>
          <w:b/>
          <w:bCs/>
        </w:rPr>
        <w:t xml:space="preserve"> сопровождения педагогических работников и</w:t>
      </w:r>
      <w:r>
        <w:rPr>
          <w:b/>
          <w:bCs/>
        </w:rPr>
        <w:br/>
        <w:t xml:space="preserve">управленческих кадров </w:t>
      </w:r>
      <w:proofErr w:type="spellStart"/>
      <w:r w:rsidR="007509C6">
        <w:rPr>
          <w:b/>
          <w:bCs/>
        </w:rPr>
        <w:t>Турочакского</w:t>
      </w:r>
      <w:proofErr w:type="spellEnd"/>
      <w:r w:rsidR="007509C6">
        <w:rPr>
          <w:b/>
          <w:bCs/>
        </w:rPr>
        <w:t xml:space="preserve"> района</w:t>
      </w:r>
    </w:p>
    <w:p w:rsidR="00377353" w:rsidRDefault="00455800">
      <w:pPr>
        <w:pStyle w:val="11"/>
        <w:keepNext/>
        <w:keepLines/>
        <w:numPr>
          <w:ilvl w:val="0"/>
          <w:numId w:val="2"/>
        </w:numPr>
        <w:tabs>
          <w:tab w:val="left" w:pos="1049"/>
        </w:tabs>
        <w:ind w:firstLine="700"/>
        <w:jc w:val="both"/>
      </w:pPr>
      <w:bookmarkStart w:id="0" w:name="bookmark2"/>
      <w:r>
        <w:t>Общие положения</w:t>
      </w:r>
      <w:bookmarkEnd w:id="0"/>
    </w:p>
    <w:p w:rsidR="00377353" w:rsidRDefault="00455800">
      <w:pPr>
        <w:pStyle w:val="1"/>
        <w:numPr>
          <w:ilvl w:val="1"/>
          <w:numId w:val="2"/>
        </w:numPr>
        <w:tabs>
          <w:tab w:val="left" w:pos="1483"/>
        </w:tabs>
        <w:ind w:firstLine="740"/>
        <w:jc w:val="both"/>
      </w:pPr>
      <w:proofErr w:type="gramStart"/>
      <w:r>
        <w:t xml:space="preserve">Настоящее Положение о создании и функционировании </w:t>
      </w:r>
      <w:r w:rsidR="00F76F79">
        <w:t>муниципальной</w:t>
      </w:r>
      <w:r>
        <w:t xml:space="preserve"> системы научно-методического сопровождения педагогических работников и управленческих кадров (д</w:t>
      </w:r>
      <w:r>
        <w:t xml:space="preserve">алее соответственно - Положение, </w:t>
      </w:r>
      <w:r w:rsidR="007509C6">
        <w:t>муниципальная</w:t>
      </w:r>
      <w:r>
        <w:t xml:space="preserve"> система научн</w:t>
      </w:r>
      <w:r w:rsidR="007509C6">
        <w:t>о-методического сопровождения, М</w:t>
      </w:r>
      <w:r>
        <w:t>СНМС) определяет цели и задачи, принципы форм</w:t>
      </w:r>
      <w:r w:rsidR="007509C6">
        <w:t>ирования, структуру и субъекты М</w:t>
      </w:r>
      <w:r>
        <w:t xml:space="preserve">СНМС, организационные, содержательные и процессуальные основы деятельности существующих </w:t>
      </w:r>
      <w:r>
        <w:t xml:space="preserve">и вновь создаваемых в </w:t>
      </w:r>
      <w:r w:rsidR="00F76F79">
        <w:t xml:space="preserve">муниципальной </w:t>
      </w:r>
      <w:r>
        <w:t>системе образования структур и форм научного и методического сопровождения педагогических работников и управленческих кадров в</w:t>
      </w:r>
      <w:proofErr w:type="gramEnd"/>
      <w:r>
        <w:t xml:space="preserve"> </w:t>
      </w:r>
      <w:proofErr w:type="gramStart"/>
      <w:r>
        <w:t>целях обеспечения реализации мероприятий федерального проекта «Современная школа» национальног</w:t>
      </w:r>
      <w:r>
        <w:t xml:space="preserve">о проекта «Образование»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</w:t>
      </w:r>
      <w:proofErr w:type="spellStart"/>
      <w:r w:rsidR="007509C6">
        <w:t>Турочакского</w:t>
      </w:r>
      <w:proofErr w:type="spellEnd"/>
      <w:r w:rsidR="007509C6">
        <w:t xml:space="preserve"> района</w:t>
      </w:r>
      <w:r>
        <w:t>.</w:t>
      </w:r>
      <w:proofErr w:type="gramEnd"/>
    </w:p>
    <w:p w:rsidR="00377353" w:rsidRDefault="007509C6">
      <w:pPr>
        <w:pStyle w:val="1"/>
        <w:numPr>
          <w:ilvl w:val="1"/>
          <w:numId w:val="2"/>
        </w:numPr>
        <w:tabs>
          <w:tab w:val="left" w:pos="1483"/>
        </w:tabs>
        <w:ind w:firstLine="740"/>
        <w:jc w:val="both"/>
      </w:pPr>
      <w:r>
        <w:rPr>
          <w:i/>
          <w:iCs/>
        </w:rPr>
        <w:t>Муниципальная</w:t>
      </w:r>
      <w:r w:rsidR="00455800">
        <w:rPr>
          <w:i/>
          <w:iCs/>
        </w:rPr>
        <w:t xml:space="preserve"> система научно-методического сопровождения пед</w:t>
      </w:r>
      <w:r w:rsidR="00455800">
        <w:rPr>
          <w:i/>
          <w:iCs/>
        </w:rPr>
        <w:t xml:space="preserve">агогических работников и управленческих кадров </w:t>
      </w:r>
      <w:proofErr w:type="spellStart"/>
      <w:r>
        <w:rPr>
          <w:i/>
          <w:iCs/>
        </w:rPr>
        <w:t>Турочакского</w:t>
      </w:r>
      <w:proofErr w:type="spellEnd"/>
      <w:r>
        <w:rPr>
          <w:i/>
          <w:iCs/>
        </w:rPr>
        <w:t xml:space="preserve"> района</w:t>
      </w:r>
      <w:r w:rsidR="00455800">
        <w:rPr>
          <w:i/>
          <w:iCs/>
        </w:rPr>
        <w:t xml:space="preserve">— </w:t>
      </w:r>
      <w:proofErr w:type="gramStart"/>
      <w:r w:rsidR="00455800">
        <w:t>со</w:t>
      </w:r>
      <w:proofErr w:type="gramEnd"/>
      <w:r w:rsidR="00455800">
        <w:t xml:space="preserve">вокупность </w:t>
      </w:r>
      <w:r>
        <w:t>муниципальных</w:t>
      </w:r>
      <w:r w:rsidR="00455800">
        <w:t xml:space="preserve"> организаций, имеющих соответствующую лицензию (</w:t>
      </w:r>
      <w:r w:rsidR="00455800">
        <w:t>образовательной организации, уполномоченные осуществлять методическое (научно-методическое) сопровождение педагогов, а также лица, ответственные за организацию методической (научно-м</w:t>
      </w:r>
      <w:r w:rsidR="00455800">
        <w:t xml:space="preserve">етодической) работы в образовательных организациях, </w:t>
      </w:r>
      <w:r>
        <w:t xml:space="preserve">муниципальный </w:t>
      </w:r>
      <w:r w:rsidR="00455800">
        <w:t>орган исполнительной власти, осуществляющий государственное управление в сфере образования).</w:t>
      </w:r>
    </w:p>
    <w:p w:rsidR="00377353" w:rsidRDefault="00455800">
      <w:pPr>
        <w:pStyle w:val="1"/>
        <w:numPr>
          <w:ilvl w:val="1"/>
          <w:numId w:val="2"/>
        </w:numPr>
        <w:tabs>
          <w:tab w:val="left" w:pos="1483"/>
        </w:tabs>
        <w:ind w:firstLine="740"/>
        <w:jc w:val="both"/>
      </w:pPr>
      <w:r>
        <w:t xml:space="preserve">Нормативная правовая основа создания и функционирования </w:t>
      </w:r>
      <w:r w:rsidR="00F76F79">
        <w:t>муниципальной</w:t>
      </w:r>
      <w:r>
        <w:t xml:space="preserve"> системы научно-методического </w:t>
      </w:r>
      <w:r>
        <w:t>сопровождения:</w:t>
      </w:r>
    </w:p>
    <w:p w:rsidR="00377353" w:rsidRDefault="00455800">
      <w:pPr>
        <w:pStyle w:val="1"/>
        <w:numPr>
          <w:ilvl w:val="0"/>
          <w:numId w:val="3"/>
        </w:numPr>
        <w:tabs>
          <w:tab w:val="left" w:pos="918"/>
        </w:tabs>
        <w:ind w:firstLine="740"/>
        <w:jc w:val="both"/>
      </w:pPr>
      <w:r>
        <w:t xml:space="preserve">Указы Президента Российской Федерации от 07 мая 2018 г. № 204 «О национальных целях и стратегических задачах развития Российской Федерации на период до 2024 года», от 21 июля 2020 г. № 474 «О национальных целях развития Российской Федерации </w:t>
      </w:r>
      <w:r>
        <w:t>на период до 2030 года»;</w:t>
      </w:r>
    </w:p>
    <w:p w:rsidR="00377353" w:rsidRDefault="00455800">
      <w:pPr>
        <w:pStyle w:val="1"/>
        <w:numPr>
          <w:ilvl w:val="0"/>
          <w:numId w:val="3"/>
        </w:numPr>
        <w:tabs>
          <w:tab w:val="left" w:pos="921"/>
        </w:tabs>
        <w:ind w:firstLine="740"/>
        <w:jc w:val="both"/>
      </w:pPr>
      <w:r>
        <w:t>Федеральный закон от 29 декабря 2012 г. № 273-ФЗ «Об образовании в Российской Федерации»;</w:t>
      </w:r>
    </w:p>
    <w:p w:rsidR="00377353" w:rsidRDefault="00455800">
      <w:pPr>
        <w:pStyle w:val="1"/>
        <w:numPr>
          <w:ilvl w:val="0"/>
          <w:numId w:val="3"/>
        </w:numPr>
        <w:tabs>
          <w:tab w:val="left" w:pos="918"/>
        </w:tabs>
        <w:ind w:firstLine="740"/>
        <w:jc w:val="both"/>
      </w:pPr>
      <w:r>
        <w:t>Постановление Правительства Российской Федерации от 26 декабря 2017 г. № 1642 «Государственная программа Российской Федерации «Развитие образ</w:t>
      </w:r>
      <w:r>
        <w:t>ования»;</w:t>
      </w:r>
    </w:p>
    <w:p w:rsidR="00377353" w:rsidRDefault="00455800">
      <w:pPr>
        <w:pStyle w:val="1"/>
        <w:numPr>
          <w:ilvl w:val="0"/>
          <w:numId w:val="3"/>
        </w:numPr>
        <w:tabs>
          <w:tab w:val="left" w:pos="918"/>
          <w:tab w:val="left" w:pos="2084"/>
        </w:tabs>
        <w:ind w:firstLine="740"/>
        <w:jc w:val="both"/>
      </w:pPr>
      <w:r>
        <w:t>Распоряжение Правительства Российской Федерации от 31 декабря 2019 г. №</w:t>
      </w:r>
      <w:r>
        <w:tab/>
        <w:t>3273-р «Основные принципы национальной системы</w:t>
      </w:r>
    </w:p>
    <w:p w:rsidR="00377353" w:rsidRDefault="00455800">
      <w:pPr>
        <w:pStyle w:val="1"/>
        <w:ind w:firstLine="0"/>
        <w:jc w:val="both"/>
      </w:pPr>
      <w:r>
        <w:lastRenderedPageBreak/>
        <w:t xml:space="preserve">профессионального роста педагогических работников Российской Федерации, включая национальную систему учительского роста (в ред. </w:t>
      </w:r>
      <w:r>
        <w:t>распоряжения Правительства Российской Федерации от 7 октября 2020 г. № 2580-р);</w:t>
      </w:r>
    </w:p>
    <w:p w:rsidR="00377353" w:rsidRDefault="00455800">
      <w:pPr>
        <w:pStyle w:val="1"/>
        <w:numPr>
          <w:ilvl w:val="0"/>
          <w:numId w:val="3"/>
        </w:numPr>
        <w:tabs>
          <w:tab w:val="left" w:pos="893"/>
        </w:tabs>
        <w:ind w:firstLine="580"/>
        <w:jc w:val="both"/>
      </w:pPr>
      <w:r>
        <w:t xml:space="preserve">Распоряжение Министерства просвещения Российской Федерации от 16 декабря 2020 г. № Р-174 «Об утверждении Концепции создания единой федеральной системы научно-методического </w:t>
      </w:r>
      <w:r>
        <w:t>сопровождения педагогических работников и управленческих кадров»;</w:t>
      </w:r>
    </w:p>
    <w:p w:rsidR="00377353" w:rsidRDefault="00455800">
      <w:pPr>
        <w:pStyle w:val="1"/>
        <w:ind w:firstLine="1000"/>
        <w:jc w:val="both"/>
      </w:pPr>
      <w:r>
        <w:t>Национальный проект Российской Федерации «Образование», федеральный проект «Современная школа»;</w:t>
      </w:r>
    </w:p>
    <w:p w:rsidR="00377353" w:rsidRDefault="00455800">
      <w:pPr>
        <w:pStyle w:val="1"/>
        <w:numPr>
          <w:ilvl w:val="0"/>
          <w:numId w:val="3"/>
        </w:numPr>
        <w:tabs>
          <w:tab w:val="left" w:pos="914"/>
        </w:tabs>
        <w:ind w:firstLine="740"/>
        <w:jc w:val="both"/>
      </w:pPr>
      <w:r>
        <w:t>Постановление Правительства Российской Федерации от 26 декабря 2017 г. № 1642 «Государственная</w:t>
      </w:r>
      <w:r>
        <w:t xml:space="preserve"> программа Российской Федерации «Развитие образования»;</w:t>
      </w:r>
    </w:p>
    <w:p w:rsidR="00377353" w:rsidRDefault="00455800">
      <w:pPr>
        <w:pStyle w:val="1"/>
        <w:numPr>
          <w:ilvl w:val="0"/>
          <w:numId w:val="3"/>
        </w:numPr>
        <w:tabs>
          <w:tab w:val="left" w:pos="893"/>
        </w:tabs>
        <w:ind w:firstLine="580"/>
        <w:jc w:val="both"/>
      </w:pPr>
      <w:r>
        <w:t>Постановление Правительства Республики Алтай от 05 июля 2018 г. № 213 «Об утверждении государственной программы Республики Алтай «Развитие образования»;</w:t>
      </w:r>
    </w:p>
    <w:p w:rsidR="00377353" w:rsidRDefault="00455800">
      <w:pPr>
        <w:pStyle w:val="1"/>
        <w:ind w:firstLine="1000"/>
        <w:jc w:val="both"/>
      </w:pPr>
      <w:r>
        <w:t>Методические рекомендации по реализации меропри</w:t>
      </w:r>
      <w:r>
        <w:t xml:space="preserve">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кадров, направленные Письмом </w:t>
      </w:r>
      <w:proofErr w:type="spellStart"/>
      <w:r>
        <w:t>Минпросвещения</w:t>
      </w:r>
      <w:proofErr w:type="spellEnd"/>
      <w:r>
        <w:t xml:space="preserve"> России от 8 ноября 2021 г. № АЗ-872/08.</w:t>
      </w:r>
    </w:p>
    <w:p w:rsidR="004A65CD" w:rsidRDefault="004A65CD" w:rsidP="004A65CD">
      <w:pPr>
        <w:pStyle w:val="1"/>
        <w:spacing w:after="320" w:line="254" w:lineRule="auto"/>
        <w:ind w:firstLine="851"/>
        <w:jc w:val="both"/>
      </w:pPr>
      <w:r>
        <w:t xml:space="preserve">Приказ Министерства образования и науки Республики Алтай №1278 от 29.11.2022 года «Об утверждении Положения </w:t>
      </w:r>
      <w:r w:rsidRPr="004A65CD">
        <w:rPr>
          <w:bCs/>
        </w:rPr>
        <w:t>о создании и функционировании муниципальной системы научно-методического сопровождения педагогических работников и</w:t>
      </w:r>
      <w:r>
        <w:rPr>
          <w:bCs/>
        </w:rPr>
        <w:t xml:space="preserve"> </w:t>
      </w:r>
      <w:r w:rsidRPr="004A65CD">
        <w:rPr>
          <w:bCs/>
        </w:rPr>
        <w:t xml:space="preserve">управленческих кадров </w:t>
      </w:r>
      <w:r w:rsidRPr="004A65CD">
        <w:rPr>
          <w:bCs/>
        </w:rPr>
        <w:t>Республики Алтай»</w:t>
      </w:r>
      <w:r>
        <w:rPr>
          <w:bCs/>
        </w:rPr>
        <w:t>.</w:t>
      </w:r>
    </w:p>
    <w:p w:rsidR="004A65CD" w:rsidRDefault="004A65CD" w:rsidP="004A65CD">
      <w:pPr>
        <w:pStyle w:val="1"/>
        <w:jc w:val="both"/>
      </w:pPr>
    </w:p>
    <w:p w:rsidR="00377353" w:rsidRDefault="00455800">
      <w:pPr>
        <w:pStyle w:val="1"/>
        <w:numPr>
          <w:ilvl w:val="0"/>
          <w:numId w:val="2"/>
        </w:numPr>
        <w:tabs>
          <w:tab w:val="left" w:pos="1190"/>
        </w:tabs>
        <w:ind w:firstLine="740"/>
        <w:jc w:val="both"/>
      </w:pPr>
      <w:r>
        <w:rPr>
          <w:b/>
          <w:bCs/>
        </w:rPr>
        <w:t>Актуальность, ц</w:t>
      </w:r>
      <w:r>
        <w:rPr>
          <w:b/>
          <w:bCs/>
        </w:rPr>
        <w:t>ель, задачи и принципы функционирования региональной системы научно-методического сопровождения педагогических работников и управленческих кадров</w:t>
      </w:r>
    </w:p>
    <w:p w:rsidR="00377353" w:rsidRDefault="00455800">
      <w:pPr>
        <w:pStyle w:val="1"/>
        <w:numPr>
          <w:ilvl w:val="1"/>
          <w:numId w:val="2"/>
        </w:numPr>
        <w:tabs>
          <w:tab w:val="left" w:pos="1245"/>
        </w:tabs>
        <w:ind w:firstLine="740"/>
        <w:jc w:val="both"/>
      </w:pPr>
      <w:r>
        <w:t xml:space="preserve">Научно-методическое сопровождение педагогических работников и управленческих кадров рассматривается в строгом </w:t>
      </w:r>
      <w:r>
        <w:t>соответствии с приоритетными национальными задачами, определёнными Президентом Российской Федерации и Правительством Российской Федерации, а также с учётом Концепции создания единой федеральной системы научн</w:t>
      </w:r>
      <w:proofErr w:type="gramStart"/>
      <w:r>
        <w:t>о-</w:t>
      </w:r>
      <w:proofErr w:type="gramEnd"/>
      <w:r>
        <w:t xml:space="preserve"> методического сопровождения педагогических раб</w:t>
      </w:r>
      <w:r>
        <w:t xml:space="preserve">отников и управленческих кадров. Актуальность создания функциональной модели методического сопровождения педагогических работников и управленческих кадров обусловлена федеральными трендами по созданию региональных </w:t>
      </w:r>
      <w:r w:rsidR="00132F8D">
        <w:t xml:space="preserve">и муниципальных </w:t>
      </w:r>
      <w:r>
        <w:t>компонентов единой федеральной системы нау</w:t>
      </w:r>
      <w:r>
        <w:t>чно-методического сопровождения педагогич</w:t>
      </w:r>
      <w:r w:rsidR="00132F8D">
        <w:t>еских и управленческих кадров. М</w:t>
      </w:r>
      <w:r>
        <w:t>СНМС представляет собой сквозные взаимосвязанные действия всех компонентов системы научн</w:t>
      </w:r>
      <w:proofErr w:type="gramStart"/>
      <w:r>
        <w:t>о-</w:t>
      </w:r>
      <w:proofErr w:type="gramEnd"/>
      <w:r>
        <w:t xml:space="preserve"> методического сопровождения на различных уровнях управления: региональном, муниципальном и и</w:t>
      </w:r>
      <w:r>
        <w:t xml:space="preserve">нституциональном. </w:t>
      </w:r>
      <w:proofErr w:type="gramStart"/>
      <w:r>
        <w:t xml:space="preserve">Важную роль в этом взаимодействии отводится открытому на базе Бюджетного </w:t>
      </w:r>
      <w:r>
        <w:lastRenderedPageBreak/>
        <w:t>учреждения дополнительного профессионального образования Республики Алтай «Институт повышения квалификации и профессиональной переподготовки работников образования Р</w:t>
      </w:r>
      <w:r>
        <w:t>еспублики Алтай» (далее - БУ ДПО РА «</w:t>
      </w:r>
      <w:proofErr w:type="spellStart"/>
      <w:r>
        <w:t>ИПКиИИРО</w:t>
      </w:r>
      <w:proofErr w:type="spellEnd"/>
      <w:r>
        <w:t xml:space="preserve"> РА») в рамках нацпроекта «Современная школа» Центра непрерывного повышения профессионального мастерства педагогических работников (далее - ЦН</w:t>
      </w:r>
      <w:r w:rsidR="00F76F79">
        <w:t>ПП</w:t>
      </w:r>
      <w:r>
        <w:t>М), который решают проблему адресного методического сопровождения</w:t>
      </w:r>
      <w:r>
        <w:t xml:space="preserve"> педагогов и координации работы по методическому сопровождению педагогов</w:t>
      </w:r>
      <w:proofErr w:type="gramEnd"/>
      <w:r>
        <w:t xml:space="preserve"> на уровне региона</w:t>
      </w:r>
      <w:r w:rsidR="00132F8D">
        <w:t xml:space="preserve"> и района</w:t>
      </w:r>
      <w:r>
        <w:t xml:space="preserve">. Ранее работа в этих двух направлениях не выстраивалась в системе методического сопровождения </w:t>
      </w:r>
      <w:proofErr w:type="spellStart"/>
      <w:r w:rsidR="00132F8D">
        <w:t>Турочакского</w:t>
      </w:r>
      <w:proofErr w:type="spellEnd"/>
      <w:r w:rsidR="00132F8D">
        <w:t xml:space="preserve"> района</w:t>
      </w:r>
      <w:r>
        <w:t>. Поэтому открытие ЦНППМ является востребованным в сист</w:t>
      </w:r>
      <w:r w:rsidR="00132F8D">
        <w:t>еме образования рай</w:t>
      </w:r>
      <w:r>
        <w:t>она.</w:t>
      </w:r>
    </w:p>
    <w:p w:rsidR="00377353" w:rsidRDefault="00D12C37">
      <w:pPr>
        <w:pStyle w:val="1"/>
        <w:numPr>
          <w:ilvl w:val="1"/>
          <w:numId w:val="2"/>
        </w:numPr>
        <w:tabs>
          <w:tab w:val="left" w:pos="1249"/>
        </w:tabs>
        <w:ind w:firstLine="700"/>
        <w:jc w:val="both"/>
      </w:pPr>
      <w:r>
        <w:t>Целью М</w:t>
      </w:r>
      <w:r w:rsidR="00455800">
        <w:t>СНМС является создание единого научно-методического пространства, являющегося компонентом Единой федеральной системы научно-методического сопровождения педагогических работников и управленческих кадров, обеспечивающего взаим</w:t>
      </w:r>
      <w:r w:rsidR="00455800">
        <w:t>одействие субъектов научн</w:t>
      </w:r>
      <w:proofErr w:type="gramStart"/>
      <w:r w:rsidR="00455800">
        <w:t>о-</w:t>
      </w:r>
      <w:proofErr w:type="gramEnd"/>
      <w:r w:rsidR="00455800">
        <w:t xml:space="preserve"> методической деятельности регионального, муниципального и институционального (образовательных организаций) уровней для осуществления сетевого непрерывного научно-методического сопровождения повышения уровня профессионального мас</w:t>
      </w:r>
      <w:r w:rsidR="00455800">
        <w:t>терства педагогических работников и управленческих кадров в соответствии с приоритетными задачами в области образования.</w:t>
      </w:r>
    </w:p>
    <w:p w:rsidR="00377353" w:rsidRDefault="006E1A8E">
      <w:pPr>
        <w:pStyle w:val="1"/>
        <w:numPr>
          <w:ilvl w:val="1"/>
          <w:numId w:val="2"/>
        </w:numPr>
        <w:tabs>
          <w:tab w:val="left" w:pos="1949"/>
        </w:tabs>
        <w:ind w:firstLine="700"/>
        <w:jc w:val="both"/>
      </w:pPr>
      <w:r>
        <w:t>Задачи М</w:t>
      </w:r>
      <w:r w:rsidR="00455800">
        <w:t>СНМС: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00"/>
        <w:jc w:val="both"/>
      </w:pPr>
      <w:r>
        <w:t xml:space="preserve">выстраивание единой </w:t>
      </w:r>
      <w:r w:rsidR="006E1A8E">
        <w:t>муниципальной</w:t>
      </w:r>
      <w:r>
        <w:t xml:space="preserve"> системы профессионального развития педагогических работников и управленческих кадров, а </w:t>
      </w:r>
      <w:r>
        <w:t xml:space="preserve">также </w:t>
      </w:r>
      <w:proofErr w:type="spellStart"/>
      <w:r>
        <w:t>тьюторское</w:t>
      </w:r>
      <w:proofErr w:type="spellEnd"/>
      <w:r>
        <w:t xml:space="preserve"> сопровождение их индивидуальных образовательных маршрутов, построенных на основе диагностики профессиональных дефицитов;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00"/>
        <w:jc w:val="both"/>
      </w:pPr>
      <w:r>
        <w:t>обеспечение наполнения федерального реестра дополнительных профессиональных программ педагогического образования (</w:t>
      </w:r>
      <w:proofErr w:type="gramStart"/>
      <w:r>
        <w:t>ФР</w:t>
      </w:r>
      <w:proofErr w:type="gramEnd"/>
      <w:r>
        <w:t xml:space="preserve"> Д</w:t>
      </w:r>
      <w:r>
        <w:t xml:space="preserve">ПП) программами переподготовки и повышения квалификации педагогических работников и управленческих кадров, в том числе с использованием дистанционных образовательных технологий, с целью внедрения единых подходов к профессиональному развитию педагогических </w:t>
      </w:r>
      <w:r>
        <w:t>работников и управленческих кадров, направленного на устранение выявленных профессиональных дефицитов педагогических работников и управленческих кадров;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00"/>
        <w:jc w:val="both"/>
      </w:pPr>
      <w:r>
        <w:t>развитие сетевого взаимодействия между субъектами научн</w:t>
      </w:r>
      <w:proofErr w:type="gramStart"/>
      <w:r>
        <w:t>о-</w:t>
      </w:r>
      <w:proofErr w:type="gramEnd"/>
      <w:r>
        <w:t xml:space="preserve"> методической деятельности для создания единой</w:t>
      </w:r>
      <w:r>
        <w:t xml:space="preserve"> </w:t>
      </w:r>
      <w:proofErr w:type="spellStart"/>
      <w:r>
        <w:t>информационно</w:t>
      </w:r>
      <w:r>
        <w:softHyphen/>
        <w:t>методической</w:t>
      </w:r>
      <w:proofErr w:type="spellEnd"/>
      <w:r>
        <w:t xml:space="preserve"> среды, способствующей профессиональному росту педагогических работников и управленческих кадров, разработки, апробации и внедрения инновационных моделей повышения квалификации (профессиональной переподготовки) на основе объедине</w:t>
      </w:r>
      <w:r>
        <w:t>ния и совместного использования ресурсов;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40"/>
        <w:jc w:val="both"/>
      </w:pPr>
      <w:r>
        <w:t>обеспечение стабильной, системной, адресной организационн</w:t>
      </w:r>
      <w:proofErr w:type="gramStart"/>
      <w:r>
        <w:t>о-</w:t>
      </w:r>
      <w:proofErr w:type="gramEnd"/>
      <w:r>
        <w:t xml:space="preserve"> методической работы с педагогами в соответствии с приоритетными национальными задачами;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791"/>
        </w:tabs>
        <w:ind w:firstLine="740"/>
        <w:jc w:val="both"/>
      </w:pPr>
      <w:r>
        <w:t>разработка различных форм поддержки и сопровождения учителей;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40"/>
        <w:jc w:val="both"/>
      </w:pPr>
      <w:r>
        <w:lastRenderedPageBreak/>
        <w:t>создание условий для овладения педагогическими работниками и управленческими кадрами навыками использования современных технологий, в том числе цифровых;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40"/>
        <w:jc w:val="both"/>
      </w:pPr>
      <w:r>
        <w:t xml:space="preserve">вовлечение педагогов в экспертную деятельность, организация взаимодействия, взаимопомощи и </w:t>
      </w:r>
      <w:proofErr w:type="spellStart"/>
      <w:r>
        <w:t>взаимообуче</w:t>
      </w:r>
      <w:r>
        <w:t>ния</w:t>
      </w:r>
      <w:proofErr w:type="spellEnd"/>
      <w:r>
        <w:t xml:space="preserve"> работников образования;</w:t>
      </w:r>
    </w:p>
    <w:p w:rsidR="00377353" w:rsidRDefault="006E1A8E" w:rsidP="006E1A8E">
      <w:pPr>
        <w:pStyle w:val="1"/>
        <w:tabs>
          <w:tab w:val="left" w:pos="1791"/>
        </w:tabs>
        <w:ind w:left="740" w:firstLine="0"/>
        <w:jc w:val="both"/>
      </w:pPr>
      <w:r>
        <w:t>-</w:t>
      </w:r>
      <w:r w:rsidR="00455800">
        <w:t>проведение профилактики профессионального выгорания педагогов;</w:t>
      </w:r>
    </w:p>
    <w:p w:rsidR="00377353" w:rsidRDefault="006E1A8E" w:rsidP="006E1A8E">
      <w:pPr>
        <w:pStyle w:val="1"/>
        <w:tabs>
          <w:tab w:val="left" w:pos="1791"/>
        </w:tabs>
        <w:ind w:left="740" w:firstLine="0"/>
        <w:jc w:val="both"/>
      </w:pPr>
      <w:r>
        <w:t>-</w:t>
      </w:r>
      <w:r w:rsidR="00455800">
        <w:t>формирование методического актива;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40"/>
        <w:jc w:val="both"/>
      </w:pPr>
      <w:r>
        <w:t>поддержка молодых педагогов/реализация программ наставничества педагогических работников;</w:t>
      </w:r>
    </w:p>
    <w:p w:rsidR="00377353" w:rsidRDefault="006E1A8E">
      <w:pPr>
        <w:pStyle w:val="1"/>
        <w:numPr>
          <w:ilvl w:val="0"/>
          <w:numId w:val="4"/>
        </w:numPr>
        <w:tabs>
          <w:tab w:val="left" w:pos="1399"/>
        </w:tabs>
        <w:ind w:firstLine="1160"/>
        <w:jc w:val="both"/>
      </w:pPr>
      <w:r>
        <w:t>а</w:t>
      </w:r>
      <w:r w:rsidR="00455800">
        <w:t>нализ состояния и результатов деятельнос</w:t>
      </w:r>
      <w:r w:rsidR="00455800">
        <w:t>ти методических объединений и/или профессиональных сообществ педагогов;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791"/>
        </w:tabs>
        <w:ind w:firstLine="740"/>
        <w:jc w:val="both"/>
      </w:pPr>
      <w:r>
        <w:t>развитие кадрового потенциала в образовательных организациях;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40"/>
        <w:jc w:val="both"/>
      </w:pPr>
      <w:r>
        <w:t>методическая помощь школам с низкими результатами обучения и/или школам, функционирующим в неблагоприятных социальных усло</w:t>
      </w:r>
      <w:r>
        <w:t>виях;</w:t>
      </w:r>
    </w:p>
    <w:p w:rsidR="00377353" w:rsidRDefault="006E1A8E">
      <w:pPr>
        <w:pStyle w:val="1"/>
        <w:numPr>
          <w:ilvl w:val="0"/>
          <w:numId w:val="4"/>
        </w:numPr>
        <w:tabs>
          <w:tab w:val="left" w:pos="1522"/>
        </w:tabs>
        <w:ind w:firstLine="1280"/>
        <w:jc w:val="both"/>
      </w:pPr>
      <w:r>
        <w:t>с</w:t>
      </w:r>
      <w:r w:rsidR="00455800">
        <w:t>опровождение педагогических работников по вопросам профессионального самоопределения обучающихся;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40"/>
        <w:jc w:val="both"/>
      </w:pPr>
      <w:r>
        <w:t>внедрение в образовательный процесс современных технологий обучения и воспитания, в том числе проектных форм работы с учащимися;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40"/>
        <w:jc w:val="both"/>
      </w:pPr>
      <w:r>
        <w:t>создание единой системы</w:t>
      </w:r>
      <w:r>
        <w:t xml:space="preserve"> выявления, обобщения, продвижения и внедрения, подтвердивших эффективность педагогических и управленческих практик;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40"/>
        <w:jc w:val="both"/>
      </w:pPr>
      <w:r>
        <w:t xml:space="preserve">организация </w:t>
      </w:r>
      <w:proofErr w:type="gramStart"/>
      <w:r>
        <w:t>обучения по</w:t>
      </w:r>
      <w:proofErr w:type="gramEnd"/>
      <w:r>
        <w:t xml:space="preserve"> актуальным направлениям образования, включая курсы повышения квалификации по программам, вошедшим в Федеральный </w:t>
      </w:r>
      <w:r w:rsidR="006E1A8E">
        <w:t>и региональный реестр</w:t>
      </w:r>
      <w:r>
        <w:t>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40"/>
        <w:jc w:val="both"/>
      </w:pPr>
      <w:r>
        <w:t>информирование педагогической общественности об инновациях в образовании;</w:t>
      </w:r>
    </w:p>
    <w:p w:rsidR="00377353" w:rsidRDefault="00455800">
      <w:pPr>
        <w:pStyle w:val="1"/>
        <w:numPr>
          <w:ilvl w:val="0"/>
          <w:numId w:val="4"/>
        </w:numPr>
        <w:tabs>
          <w:tab w:val="left" w:pos="1051"/>
        </w:tabs>
        <w:ind w:firstLine="740"/>
        <w:jc w:val="both"/>
      </w:pPr>
      <w:r>
        <w:t xml:space="preserve">стимулирование разработки, апробации и внедрения инновационных форм методической работы, деятельности профессиональных сообществ, ассоциаций и методических объединений в </w:t>
      </w:r>
      <w:r w:rsidR="00F76F79">
        <w:t>муниципальной</w:t>
      </w:r>
      <w:r>
        <w:t xml:space="preserve"> сфере образования, направленных на освоение современных профессиональных компетенций.</w:t>
      </w:r>
    </w:p>
    <w:p w:rsidR="00377353" w:rsidRDefault="00455800">
      <w:pPr>
        <w:pStyle w:val="1"/>
        <w:numPr>
          <w:ilvl w:val="1"/>
          <w:numId w:val="2"/>
        </w:numPr>
        <w:tabs>
          <w:tab w:val="left" w:pos="1290"/>
        </w:tabs>
        <w:ind w:firstLine="740"/>
        <w:jc w:val="both"/>
      </w:pPr>
      <w:r>
        <w:t xml:space="preserve">Принципами функционирования </w:t>
      </w:r>
      <w:r w:rsidR="006E1A8E">
        <w:t>муниципальной</w:t>
      </w:r>
      <w:r>
        <w:t xml:space="preserve"> системы научн</w:t>
      </w:r>
      <w:proofErr w:type="gramStart"/>
      <w:r>
        <w:t>о-</w:t>
      </w:r>
      <w:proofErr w:type="gramEnd"/>
      <w:r>
        <w:t xml:space="preserve"> методического сопровождения педагогических работников и управленческих кадров являются:</w:t>
      </w:r>
    </w:p>
    <w:p w:rsidR="00377353" w:rsidRDefault="00455800">
      <w:pPr>
        <w:pStyle w:val="1"/>
        <w:numPr>
          <w:ilvl w:val="0"/>
          <w:numId w:val="5"/>
        </w:numPr>
        <w:tabs>
          <w:tab w:val="left" w:pos="946"/>
        </w:tabs>
        <w:ind w:firstLine="740"/>
        <w:jc w:val="both"/>
      </w:pPr>
      <w:r>
        <w:t>соответствие</w:t>
      </w:r>
      <w:r>
        <w:t xml:space="preserve"> целям, задачам, показателям и результатам национального проекта «Образование», региональных проектов и программ отрасли «Образование» в части обеспечения возможности профессионального развития педагогических работников;</w:t>
      </w:r>
    </w:p>
    <w:p w:rsidR="00377353" w:rsidRDefault="00455800">
      <w:pPr>
        <w:pStyle w:val="1"/>
        <w:numPr>
          <w:ilvl w:val="0"/>
          <w:numId w:val="5"/>
        </w:numPr>
        <w:tabs>
          <w:tab w:val="left" w:pos="915"/>
        </w:tabs>
        <w:ind w:firstLine="720"/>
        <w:jc w:val="both"/>
      </w:pPr>
      <w:r>
        <w:t xml:space="preserve">соответствие реализуемых в </w:t>
      </w:r>
      <w:r>
        <w:t>Республике Алтай</w:t>
      </w:r>
      <w:r w:rsidR="006E1A8E">
        <w:t xml:space="preserve"> и в Турочак</w:t>
      </w:r>
      <w:r w:rsidR="00F76F79">
        <w:t>ск</w:t>
      </w:r>
      <w:bookmarkStart w:id="1" w:name="_GoBack"/>
      <w:bookmarkEnd w:id="1"/>
      <w:r w:rsidR="006E1A8E">
        <w:t>ом районе</w:t>
      </w:r>
      <w:r>
        <w:t xml:space="preserve"> мероприятий по повышению уровня профессионального мастерства педагогических работников и управленческих кадров потребностям личностно-профессионального роста педагогических работников и управленческих кадров и их направленность на </w:t>
      </w:r>
      <w:proofErr w:type="gramStart"/>
      <w:r>
        <w:t>выявлени</w:t>
      </w:r>
      <w:r>
        <w:t>е</w:t>
      </w:r>
      <w:proofErr w:type="gramEnd"/>
      <w:r>
        <w:t xml:space="preserve"> и ликвидацию профессиональных дефицитов;</w:t>
      </w:r>
    </w:p>
    <w:p w:rsidR="00377353" w:rsidRDefault="00455800">
      <w:pPr>
        <w:pStyle w:val="1"/>
        <w:numPr>
          <w:ilvl w:val="0"/>
          <w:numId w:val="5"/>
        </w:numPr>
        <w:tabs>
          <w:tab w:val="left" w:pos="922"/>
        </w:tabs>
        <w:ind w:firstLine="720"/>
        <w:jc w:val="both"/>
      </w:pPr>
      <w:r>
        <w:t xml:space="preserve">консолидация ресурсов </w:t>
      </w:r>
      <w:r w:rsidR="006E1A8E">
        <w:t>региональной и муниципальной</w:t>
      </w:r>
      <w:r>
        <w:t xml:space="preserve"> системы образования, в том числе формируемой в рамках национального проекта «Образование», для обеспечения устранения профессиональных дефицитов </w:t>
      </w:r>
      <w:r>
        <w:lastRenderedPageBreak/>
        <w:t>педагогических работников и управ</w:t>
      </w:r>
      <w:r>
        <w:t>ленческих кадров и эффективного повышения уровня их профессионального мастерства.</w:t>
      </w:r>
    </w:p>
    <w:p w:rsidR="00377353" w:rsidRDefault="00455800">
      <w:pPr>
        <w:pStyle w:val="1"/>
        <w:numPr>
          <w:ilvl w:val="0"/>
          <w:numId w:val="2"/>
        </w:numPr>
        <w:tabs>
          <w:tab w:val="left" w:pos="1274"/>
        </w:tabs>
        <w:ind w:firstLine="720"/>
        <w:jc w:val="both"/>
      </w:pPr>
      <w:r>
        <w:rPr>
          <w:b/>
          <w:bCs/>
        </w:rPr>
        <w:t xml:space="preserve">Структура и субъекты </w:t>
      </w:r>
      <w:r w:rsidR="006E1A8E">
        <w:rPr>
          <w:b/>
          <w:bCs/>
        </w:rPr>
        <w:t>муниципальной</w:t>
      </w:r>
      <w:r>
        <w:rPr>
          <w:b/>
          <w:bCs/>
        </w:rPr>
        <w:t xml:space="preserve"> системы научн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t xml:space="preserve"> методического сопровождения педагогических работников и управленческих кадров</w:t>
      </w:r>
    </w:p>
    <w:p w:rsidR="00377353" w:rsidRDefault="006E1A8E">
      <w:pPr>
        <w:pStyle w:val="1"/>
        <w:numPr>
          <w:ilvl w:val="1"/>
          <w:numId w:val="2"/>
        </w:numPr>
        <w:tabs>
          <w:tab w:val="left" w:pos="1446"/>
        </w:tabs>
        <w:ind w:firstLine="720"/>
        <w:jc w:val="both"/>
      </w:pPr>
      <w:r>
        <w:t>Муниципальная</w:t>
      </w:r>
      <w:r w:rsidR="00455800">
        <w:t xml:space="preserve"> система научно-методического сопр</w:t>
      </w:r>
      <w:r w:rsidR="00455800">
        <w:t>овождения включает структурные компоненты регионального, муниципального и институционального уровней и обеспечивает преемственность научн</w:t>
      </w:r>
      <w:proofErr w:type="gramStart"/>
      <w:r w:rsidR="00455800">
        <w:t>о-</w:t>
      </w:r>
      <w:proofErr w:type="gramEnd"/>
      <w:r w:rsidR="00455800">
        <w:t xml:space="preserve"> методического сопровождения педагогических работников и управленческих кадров в </w:t>
      </w:r>
      <w:r>
        <w:t>муниципальной</w:t>
      </w:r>
      <w:r w:rsidR="00455800">
        <w:t xml:space="preserve"> системе образования на </w:t>
      </w:r>
      <w:r w:rsidR="00455800">
        <w:t>всех уровнях.</w:t>
      </w:r>
    </w:p>
    <w:p w:rsidR="00377353" w:rsidRDefault="00455800">
      <w:pPr>
        <w:pStyle w:val="1"/>
        <w:numPr>
          <w:ilvl w:val="1"/>
          <w:numId w:val="2"/>
        </w:numPr>
        <w:tabs>
          <w:tab w:val="left" w:pos="1446"/>
        </w:tabs>
        <w:ind w:firstLine="720"/>
        <w:jc w:val="both"/>
      </w:pPr>
      <w:r>
        <w:t xml:space="preserve">Структурные компоненты </w:t>
      </w:r>
      <w:r w:rsidR="006E1A8E">
        <w:t>муниципального уровня М</w:t>
      </w:r>
      <w:r>
        <w:t>СНМС представляют субъекты:</w:t>
      </w:r>
    </w:p>
    <w:p w:rsidR="00377353" w:rsidRDefault="00455800">
      <w:pPr>
        <w:pStyle w:val="11"/>
        <w:keepNext/>
        <w:keepLines/>
        <w:numPr>
          <w:ilvl w:val="2"/>
          <w:numId w:val="2"/>
        </w:numPr>
        <w:tabs>
          <w:tab w:val="left" w:pos="1462"/>
        </w:tabs>
        <w:jc w:val="both"/>
      </w:pPr>
      <w:bookmarkStart w:id="2" w:name="bookmark4"/>
      <w:r>
        <w:t>Министерство образования и науки Республики Алтай.</w:t>
      </w:r>
      <w:bookmarkEnd w:id="2"/>
    </w:p>
    <w:p w:rsidR="00377353" w:rsidRDefault="00455800">
      <w:pPr>
        <w:pStyle w:val="1"/>
        <w:ind w:firstLine="720"/>
        <w:jc w:val="both"/>
      </w:pPr>
      <w:r>
        <w:t>Функции:</w:t>
      </w:r>
    </w:p>
    <w:p w:rsidR="00377353" w:rsidRDefault="00455800">
      <w:pPr>
        <w:pStyle w:val="1"/>
        <w:ind w:firstLine="1400"/>
        <w:jc w:val="both"/>
      </w:pPr>
      <w:r>
        <w:t>обеспечивает условия (материально-технические, финансовые, кадровые и иные) для достижения показателей национ</w:t>
      </w:r>
      <w:r>
        <w:t>ального проекта «Образование»;</w:t>
      </w:r>
    </w:p>
    <w:p w:rsidR="00377353" w:rsidRDefault="00455800">
      <w:pPr>
        <w:pStyle w:val="1"/>
        <w:ind w:firstLine="1180"/>
        <w:jc w:val="both"/>
      </w:pPr>
      <w:r>
        <w:t xml:space="preserve">обеспечивает заключение трехсторонних соглашений между муниципальными органами управления образованием, региональными органами исполнительной власти (далее - РОИВ) и организацией, на базе которой </w:t>
      </w:r>
      <w:proofErr w:type="gramStart"/>
      <w:r>
        <w:t>создан</w:t>
      </w:r>
      <w:proofErr w:type="gramEnd"/>
      <w:r>
        <w:t xml:space="preserve"> и функционирует ЦНППМ,</w:t>
      </w:r>
      <w:r>
        <w:t xml:space="preserve"> о взаимодействии и совместной реализации мероприятий, направленных на научно-методическое сопровождение педагогических работников и управленческих кадров;</w:t>
      </w:r>
    </w:p>
    <w:p w:rsidR="00377353" w:rsidRDefault="00455800">
      <w:pPr>
        <w:pStyle w:val="1"/>
        <w:ind w:firstLine="980"/>
        <w:jc w:val="both"/>
      </w:pPr>
      <w:r>
        <w:t>определяет стратегические цели и задачи развития РСНМС педагогических и руководящих работников.</w:t>
      </w:r>
    </w:p>
    <w:p w:rsidR="00377353" w:rsidRDefault="00455800">
      <w:pPr>
        <w:pStyle w:val="11"/>
        <w:keepNext/>
        <w:keepLines/>
        <w:numPr>
          <w:ilvl w:val="2"/>
          <w:numId w:val="2"/>
        </w:numPr>
        <w:tabs>
          <w:tab w:val="left" w:pos="1746"/>
        </w:tabs>
        <w:jc w:val="both"/>
      </w:pPr>
      <w:bookmarkStart w:id="3" w:name="bookmark6"/>
      <w:r>
        <w:t>Цент</w:t>
      </w:r>
      <w:r>
        <w:t>р непрерывного повышения профессионального мастерства педагогических работников</w:t>
      </w:r>
      <w:bookmarkEnd w:id="3"/>
    </w:p>
    <w:p w:rsidR="00377353" w:rsidRDefault="00455800">
      <w:pPr>
        <w:pStyle w:val="1"/>
        <w:ind w:firstLine="720"/>
        <w:jc w:val="both"/>
      </w:pPr>
      <w:r>
        <w:t>Функции: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933"/>
        </w:tabs>
        <w:ind w:firstLine="720"/>
        <w:jc w:val="both"/>
      </w:pPr>
      <w:r>
        <w:t>обеспечивает комплексное взаимодействие с Федеральным оператором;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922"/>
        </w:tabs>
        <w:ind w:firstLine="720"/>
        <w:jc w:val="both"/>
      </w:pPr>
      <w:r>
        <w:t xml:space="preserve">выступает координаторами региональной инфраструктуры системы научно-методического сопровождения </w:t>
      </w:r>
      <w:r>
        <w:t>педагогических работников и управленческих кадров;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1007"/>
        </w:tabs>
        <w:ind w:firstLine="740"/>
        <w:jc w:val="both"/>
      </w:pPr>
      <w:r>
        <w:t>определяет ответственного за работу в цифровой экосистеме дополнительного профессионального образования (далее - ДПО) в соответствии с регламентом, устанавливаемым Федеральным оператором;</w:t>
      </w:r>
    </w:p>
    <w:p w:rsidR="00377353" w:rsidRDefault="00455800">
      <w:pPr>
        <w:pStyle w:val="1"/>
        <w:ind w:firstLine="1280"/>
        <w:jc w:val="both"/>
      </w:pPr>
      <w:r>
        <w:t>обеспечивает веде</w:t>
      </w:r>
      <w:r>
        <w:t>ние реестра работников муниципальных методических служб;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1007"/>
        </w:tabs>
        <w:ind w:firstLine="740"/>
        <w:jc w:val="both"/>
      </w:pPr>
      <w:r>
        <w:t xml:space="preserve">обеспечивает обучение работников муниципальных методических служб (муниципальных </w:t>
      </w:r>
      <w:proofErr w:type="spellStart"/>
      <w:r>
        <w:t>тьюторов</w:t>
      </w:r>
      <w:proofErr w:type="spellEnd"/>
      <w:r>
        <w:t>) в рамках трехстороннего соглашения;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1007"/>
        </w:tabs>
        <w:ind w:firstLine="740"/>
        <w:jc w:val="both"/>
      </w:pPr>
      <w:r>
        <w:t>формирует запрос на проведение научных (научно-практических) исследовани</w:t>
      </w:r>
      <w:r>
        <w:t>й и направляет его Федеральному оператору для дальнейшей передачи центрам научно-методического сопровождения;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925"/>
        </w:tabs>
        <w:ind w:firstLine="740"/>
        <w:jc w:val="both"/>
      </w:pPr>
      <w:r>
        <w:t xml:space="preserve">обеспечивает формирование системы методического и содержательного сопровождения освоения программ дополнительного профессионального образования с </w:t>
      </w:r>
      <w:r>
        <w:t xml:space="preserve">использованием индивидуальных образовательных маршрутов </w:t>
      </w:r>
      <w:r>
        <w:lastRenderedPageBreak/>
        <w:t>педагогических работников, сформированных на основе выявленных дефицитов профессиональных компетенций, в том числе с применением сетевых форм реализации программ;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1007"/>
        </w:tabs>
        <w:ind w:firstLine="740"/>
        <w:jc w:val="both"/>
      </w:pPr>
      <w:r>
        <w:t>разрабатывает различные формы поддерж</w:t>
      </w:r>
      <w:r>
        <w:t>ки и сопровождения учителей;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921"/>
        </w:tabs>
        <w:ind w:firstLine="740"/>
        <w:jc w:val="both"/>
      </w:pPr>
      <w:r>
        <w:t>создает условия (кадровые, материально-технические, методические и иные) для овладения педагогическими работниками и управленческими кадрами навыками использования современных технологий, в том числе цифровых;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1007"/>
        </w:tabs>
        <w:ind w:firstLine="740"/>
        <w:jc w:val="both"/>
      </w:pPr>
      <w:r>
        <w:t>способствует внед</w:t>
      </w:r>
      <w:r>
        <w:t>рению в образовательный процесс современных технологий обучения и воспитания, в том числе проектных форм работы с учащимися;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1007"/>
        </w:tabs>
        <w:ind w:firstLine="740"/>
        <w:jc w:val="both"/>
      </w:pPr>
      <w:r>
        <w:t xml:space="preserve">обеспечивает </w:t>
      </w:r>
      <w:proofErr w:type="spellStart"/>
      <w:r>
        <w:t>тьюторское</w:t>
      </w:r>
      <w:proofErr w:type="spellEnd"/>
      <w:r>
        <w:t xml:space="preserve"> сопровождение </w:t>
      </w:r>
      <w:proofErr w:type="gramStart"/>
      <w:r>
        <w:t>реализации программ повышения квалификации педагогических работников</w:t>
      </w:r>
      <w:proofErr w:type="gramEnd"/>
      <w:r>
        <w:t xml:space="preserve"> и управленческих кадров </w:t>
      </w:r>
      <w:r>
        <w:t>с учетом новейших программ ДПО (в том числе из федерального реестра);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914"/>
        </w:tabs>
        <w:ind w:firstLine="740"/>
        <w:jc w:val="both"/>
      </w:pPr>
      <w:r>
        <w:t>организует адресную методическую поддержку / консультирование / сопровождение педагогических работников и управленческих кадров;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1007"/>
        </w:tabs>
        <w:ind w:firstLine="740"/>
        <w:jc w:val="both"/>
      </w:pPr>
      <w:r>
        <w:t>обеспечивает проведение стажировок педагогических работни</w:t>
      </w:r>
      <w:r>
        <w:t>ков и управленческих кадров, в том числе с использованием инфраструктуры, созданной в рамках национального проекта «Образование»;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1007"/>
        </w:tabs>
        <w:ind w:firstLine="740"/>
        <w:jc w:val="both"/>
      </w:pPr>
      <w:r>
        <w:t>информирует педагогическую общественность и руководителей об основных трендах развития образования;</w:t>
      </w:r>
    </w:p>
    <w:p w:rsidR="00377353" w:rsidRDefault="00455800">
      <w:pPr>
        <w:pStyle w:val="1"/>
        <w:numPr>
          <w:ilvl w:val="0"/>
          <w:numId w:val="6"/>
        </w:numPr>
        <w:tabs>
          <w:tab w:val="left" w:pos="925"/>
        </w:tabs>
        <w:ind w:firstLine="740"/>
        <w:jc w:val="both"/>
      </w:pPr>
      <w:r>
        <w:t xml:space="preserve">осуществляет отбор </w:t>
      </w:r>
      <w:proofErr w:type="spellStart"/>
      <w:r>
        <w:t>стажиро</w:t>
      </w:r>
      <w:r>
        <w:t>вочных</w:t>
      </w:r>
      <w:proofErr w:type="spellEnd"/>
      <w:r>
        <w:t xml:space="preserve"> площадок на базе образовательных организаций, имеющих успешный педагогический и управленческий опыт, для обеспечения доступных условий профессионального развития и непрерывного повышения профессионального мастерства педагогических работников и управ</w:t>
      </w:r>
      <w:r>
        <w:t>ленческих кадров.</w:t>
      </w:r>
    </w:p>
    <w:p w:rsidR="00377353" w:rsidRDefault="00455800">
      <w:pPr>
        <w:pStyle w:val="1"/>
        <w:numPr>
          <w:ilvl w:val="2"/>
          <w:numId w:val="2"/>
        </w:numPr>
        <w:tabs>
          <w:tab w:val="left" w:pos="1390"/>
        </w:tabs>
        <w:ind w:firstLine="560"/>
        <w:jc w:val="both"/>
      </w:pPr>
      <w:r>
        <w:rPr>
          <w:b/>
          <w:bCs/>
        </w:rPr>
        <w:t>Бюджетное учреждение дополнительного профессионального образования Республики Алтай «Институт повышения квалификации и</w:t>
      </w:r>
    </w:p>
    <w:p w:rsidR="00377353" w:rsidRDefault="00455800">
      <w:pPr>
        <w:pStyle w:val="11"/>
        <w:keepNext/>
        <w:keepLines/>
        <w:spacing w:line="276" w:lineRule="auto"/>
        <w:ind w:firstLine="0"/>
        <w:jc w:val="both"/>
      </w:pPr>
      <w:bookmarkStart w:id="4" w:name="bookmark8"/>
      <w:r>
        <w:t>профессиональной переподготовки работников образования Республики Алтай»</w:t>
      </w:r>
      <w:bookmarkEnd w:id="4"/>
    </w:p>
    <w:p w:rsidR="00377353" w:rsidRDefault="00455800">
      <w:pPr>
        <w:pStyle w:val="1"/>
        <w:ind w:firstLine="740"/>
        <w:jc w:val="both"/>
      </w:pPr>
      <w:r>
        <w:t>Функции:</w:t>
      </w:r>
    </w:p>
    <w:p w:rsidR="00377353" w:rsidRDefault="00455800">
      <w:pPr>
        <w:pStyle w:val="1"/>
        <w:numPr>
          <w:ilvl w:val="0"/>
          <w:numId w:val="7"/>
        </w:numPr>
        <w:tabs>
          <w:tab w:val="left" w:pos="904"/>
        </w:tabs>
        <w:ind w:firstLine="740"/>
        <w:jc w:val="both"/>
      </w:pPr>
      <w:r>
        <w:t xml:space="preserve">обеспечивает разработку </w:t>
      </w:r>
      <w:r>
        <w:t>дополнительных профессиональных программ (далее - ДПП) в соответствии с запросом, сформулированным на основе выявленных у педагогических работников дефицитов;</w:t>
      </w:r>
    </w:p>
    <w:p w:rsidR="00377353" w:rsidRDefault="00455800">
      <w:pPr>
        <w:pStyle w:val="1"/>
        <w:ind w:firstLine="1300"/>
        <w:jc w:val="both"/>
      </w:pPr>
      <w:r>
        <w:t>обеспечивает ДПП федеральный реестр дополнительных профессиональных педагогических программ повыш</w:t>
      </w:r>
      <w:r>
        <w:t>ения квалификации педагогических работников и управленческих кадров, в том числе с использованием дистанционных образовательных технологий, отвечающих запросам системы образования;</w:t>
      </w:r>
    </w:p>
    <w:p w:rsidR="00377353" w:rsidRDefault="00455800">
      <w:pPr>
        <w:pStyle w:val="1"/>
        <w:numPr>
          <w:ilvl w:val="0"/>
          <w:numId w:val="7"/>
        </w:numPr>
        <w:tabs>
          <w:tab w:val="left" w:pos="936"/>
        </w:tabs>
        <w:ind w:firstLine="740"/>
        <w:jc w:val="both"/>
      </w:pPr>
      <w:r>
        <w:t>осуществляет анализ показателей эффективности функционирования РСНМС, разра</w:t>
      </w:r>
      <w:r>
        <w:t>батывает рекомендации по повышению эффективности функционирования РСНМС и предоставляет их в Министерство образования и науки Республики Алтай.</w:t>
      </w:r>
    </w:p>
    <w:p w:rsidR="00377353" w:rsidRDefault="00455800">
      <w:pPr>
        <w:pStyle w:val="1"/>
        <w:ind w:firstLine="1200"/>
        <w:jc w:val="both"/>
      </w:pPr>
      <w:r>
        <w:t>организует и проводит образовательные мероприятия для педагогических работников;</w:t>
      </w:r>
    </w:p>
    <w:p w:rsidR="00377353" w:rsidRDefault="00455800">
      <w:pPr>
        <w:pStyle w:val="1"/>
        <w:numPr>
          <w:ilvl w:val="0"/>
          <w:numId w:val="7"/>
        </w:numPr>
        <w:tabs>
          <w:tab w:val="left" w:pos="932"/>
        </w:tabs>
        <w:ind w:firstLine="740"/>
        <w:jc w:val="both"/>
      </w:pPr>
      <w:r>
        <w:lastRenderedPageBreak/>
        <w:t>обеспечивает проведение региона</w:t>
      </w:r>
      <w:r>
        <w:t>льных конкурсов профессионального мастерства педагогических работников;</w:t>
      </w:r>
    </w:p>
    <w:p w:rsidR="00377353" w:rsidRDefault="00455800">
      <w:pPr>
        <w:pStyle w:val="1"/>
        <w:numPr>
          <w:ilvl w:val="0"/>
          <w:numId w:val="7"/>
        </w:numPr>
        <w:tabs>
          <w:tab w:val="left" w:pos="940"/>
        </w:tabs>
        <w:ind w:firstLine="740"/>
        <w:jc w:val="both"/>
      </w:pPr>
      <w:r>
        <w:t>обеспечивает разработку и внедрение нового содержания образования, технологий обучения;</w:t>
      </w:r>
    </w:p>
    <w:p w:rsidR="00377353" w:rsidRDefault="00455800">
      <w:pPr>
        <w:pStyle w:val="1"/>
        <w:numPr>
          <w:ilvl w:val="0"/>
          <w:numId w:val="7"/>
        </w:numPr>
        <w:tabs>
          <w:tab w:val="left" w:pos="940"/>
        </w:tabs>
        <w:ind w:firstLine="740"/>
        <w:jc w:val="both"/>
      </w:pPr>
      <w:r>
        <w:t>обеспечивает вовлечение профессиональных сообществ в региональную систему научно-методического с</w:t>
      </w:r>
      <w:r>
        <w:t>опровождения педагогических работников и управленческих кадров;</w:t>
      </w:r>
    </w:p>
    <w:p w:rsidR="00377353" w:rsidRDefault="00455800">
      <w:pPr>
        <w:pStyle w:val="1"/>
        <w:numPr>
          <w:ilvl w:val="0"/>
          <w:numId w:val="7"/>
        </w:numPr>
        <w:tabs>
          <w:tab w:val="left" w:pos="858"/>
        </w:tabs>
        <w:ind w:firstLine="580"/>
        <w:jc w:val="both"/>
      </w:pPr>
      <w:r>
        <w:t>оказывает научно-методическую помощь образовательным организациям по внедрению целевой модели наставничества педагогических работников;</w:t>
      </w:r>
    </w:p>
    <w:p w:rsidR="00377353" w:rsidRDefault="00455800">
      <w:pPr>
        <w:pStyle w:val="1"/>
        <w:numPr>
          <w:ilvl w:val="0"/>
          <w:numId w:val="7"/>
        </w:numPr>
        <w:tabs>
          <w:tab w:val="left" w:pos="858"/>
        </w:tabs>
        <w:ind w:firstLine="580"/>
        <w:jc w:val="both"/>
      </w:pPr>
      <w:r>
        <w:t xml:space="preserve">обеспечивает педагогов и управленческих кадров </w:t>
      </w:r>
      <w:r>
        <w:t>методическими рекомендациями, материалами (в том числе цифровыми), носящими адресный характер в соответствии с выявленными профессиональными дефицитами профессиональной деятельности педагогических и управленческих кадров;</w:t>
      </w:r>
    </w:p>
    <w:p w:rsidR="00377353" w:rsidRDefault="00455800">
      <w:pPr>
        <w:pStyle w:val="1"/>
        <w:numPr>
          <w:ilvl w:val="0"/>
          <w:numId w:val="7"/>
        </w:numPr>
        <w:tabs>
          <w:tab w:val="left" w:pos="1467"/>
        </w:tabs>
        <w:ind w:firstLine="580"/>
        <w:jc w:val="both"/>
      </w:pPr>
      <w:r>
        <w:t xml:space="preserve">организует профессиональные </w:t>
      </w:r>
      <w:r>
        <w:t>стажировки;</w:t>
      </w:r>
    </w:p>
    <w:p w:rsidR="00377353" w:rsidRDefault="00455800">
      <w:pPr>
        <w:pStyle w:val="1"/>
        <w:numPr>
          <w:ilvl w:val="0"/>
          <w:numId w:val="7"/>
        </w:numPr>
        <w:tabs>
          <w:tab w:val="left" w:pos="1467"/>
        </w:tabs>
        <w:ind w:firstLine="580"/>
        <w:jc w:val="both"/>
      </w:pPr>
      <w:r>
        <w:t>выполняет иные задачи и функции, возложенные учредителем.</w:t>
      </w:r>
    </w:p>
    <w:p w:rsidR="00377353" w:rsidRDefault="00455800">
      <w:pPr>
        <w:pStyle w:val="11"/>
        <w:keepNext/>
        <w:keepLines/>
        <w:numPr>
          <w:ilvl w:val="2"/>
          <w:numId w:val="2"/>
        </w:numPr>
        <w:tabs>
          <w:tab w:val="left" w:pos="1469"/>
        </w:tabs>
        <w:ind w:firstLine="740"/>
        <w:jc w:val="both"/>
      </w:pPr>
      <w:bookmarkStart w:id="5" w:name="bookmark10"/>
      <w:r>
        <w:t>Бюджетное профессиональное образовательное учреждение Республики Алтай «Горно-Алтайский педагогический колледж»</w:t>
      </w:r>
      <w:bookmarkEnd w:id="5"/>
    </w:p>
    <w:p w:rsidR="00377353" w:rsidRDefault="00455800">
      <w:pPr>
        <w:pStyle w:val="1"/>
        <w:ind w:firstLine="740"/>
        <w:jc w:val="both"/>
      </w:pPr>
      <w:r>
        <w:t>Функции:</w:t>
      </w:r>
    </w:p>
    <w:p w:rsidR="00377353" w:rsidRDefault="00455800">
      <w:pPr>
        <w:pStyle w:val="1"/>
        <w:numPr>
          <w:ilvl w:val="0"/>
          <w:numId w:val="8"/>
        </w:numPr>
        <w:tabs>
          <w:tab w:val="left" w:pos="943"/>
        </w:tabs>
        <w:ind w:firstLine="740"/>
        <w:jc w:val="both"/>
      </w:pPr>
      <w:r>
        <w:t xml:space="preserve">осуществляет проведение мониторинга потребности в педагогических </w:t>
      </w:r>
      <w:r>
        <w:t>кадрах на ближайшую, среднесрочную и долгосрочную перспективу в Республике Алтай;</w:t>
      </w:r>
    </w:p>
    <w:p w:rsidR="00377353" w:rsidRDefault="00455800">
      <w:pPr>
        <w:pStyle w:val="1"/>
        <w:numPr>
          <w:ilvl w:val="0"/>
          <w:numId w:val="8"/>
        </w:numPr>
        <w:tabs>
          <w:tab w:val="left" w:pos="947"/>
        </w:tabs>
        <w:ind w:firstLine="740"/>
        <w:jc w:val="both"/>
      </w:pPr>
      <w:r>
        <w:t>обеспечивает подготовку и переподготовку, повышение квалификации педагогических кадров (воспитателей, учителей начальной школы, учителей физической культуры) для системы обра</w:t>
      </w:r>
      <w:r>
        <w:t>зования Республики Алтай в рамках реализации программ дополнительного образования с учетом потребности и социально-экономического развития региона;</w:t>
      </w:r>
    </w:p>
    <w:p w:rsidR="00377353" w:rsidRDefault="00455800">
      <w:pPr>
        <w:pStyle w:val="1"/>
        <w:numPr>
          <w:ilvl w:val="0"/>
          <w:numId w:val="8"/>
        </w:numPr>
        <w:tabs>
          <w:tab w:val="left" w:pos="947"/>
        </w:tabs>
        <w:ind w:firstLine="760"/>
        <w:jc w:val="both"/>
      </w:pPr>
      <w:r>
        <w:t>организует и проводит образовательные мероприятия (научн</w:t>
      </w:r>
      <w:proofErr w:type="gramStart"/>
      <w:r>
        <w:t>о-</w:t>
      </w:r>
      <w:proofErr w:type="gramEnd"/>
      <w:r>
        <w:t xml:space="preserve"> практические конференции, семинары, круглые столы</w:t>
      </w:r>
      <w:r>
        <w:t>, совещания) для педагогических работников.</w:t>
      </w:r>
    </w:p>
    <w:p w:rsidR="00377353" w:rsidRDefault="00455800">
      <w:pPr>
        <w:pStyle w:val="11"/>
        <w:keepNext/>
        <w:keepLines/>
        <w:numPr>
          <w:ilvl w:val="2"/>
          <w:numId w:val="2"/>
        </w:numPr>
        <w:tabs>
          <w:tab w:val="left" w:pos="1472"/>
        </w:tabs>
        <w:ind w:firstLine="760"/>
        <w:jc w:val="both"/>
      </w:pPr>
      <w:bookmarkStart w:id="6" w:name="bookmark12"/>
      <w:r>
        <w:t>Бюджетное учреждение Республики Алтай «Республиканский центр оценки качества образования»</w:t>
      </w:r>
      <w:bookmarkEnd w:id="6"/>
    </w:p>
    <w:p w:rsidR="00377353" w:rsidRDefault="00455800">
      <w:pPr>
        <w:pStyle w:val="1"/>
        <w:ind w:firstLine="760"/>
        <w:jc w:val="both"/>
      </w:pPr>
      <w:r>
        <w:t>Функции:</w:t>
      </w:r>
    </w:p>
    <w:p w:rsidR="00377353" w:rsidRDefault="00455800">
      <w:pPr>
        <w:pStyle w:val="1"/>
        <w:numPr>
          <w:ilvl w:val="0"/>
          <w:numId w:val="9"/>
        </w:numPr>
        <w:tabs>
          <w:tab w:val="left" w:pos="985"/>
        </w:tabs>
        <w:ind w:firstLine="760"/>
        <w:jc w:val="both"/>
      </w:pPr>
      <w:proofErr w:type="gramStart"/>
      <w:r>
        <w:t>осуществляет научно-методическое сопровождение федеральных и региональных процедур оценки качества образования по</w:t>
      </w:r>
      <w:r>
        <w:t xml:space="preserve"> всем объектам оценки (образовательные программы; условия реализации образовательных программ; результаты освоения обучающимися образовательных программ); мониторинги системы образования, в том числе выявление школ с низкими образовательными результатами и</w:t>
      </w:r>
      <w:r>
        <w:t xml:space="preserve"> школ, работающих в сложных социальных условиях;</w:t>
      </w:r>
      <w:proofErr w:type="gramEnd"/>
    </w:p>
    <w:p w:rsidR="00377353" w:rsidRDefault="00455800">
      <w:pPr>
        <w:pStyle w:val="1"/>
        <w:tabs>
          <w:tab w:val="left" w:pos="3356"/>
          <w:tab w:val="left" w:pos="6438"/>
          <w:tab w:val="left" w:pos="7910"/>
        </w:tabs>
        <w:ind w:left="1340" w:firstLine="0"/>
        <w:jc w:val="both"/>
      </w:pPr>
      <w:proofErr w:type="gramStart"/>
      <w:r>
        <w:t>обеспечивает</w:t>
      </w:r>
      <w:r>
        <w:tab/>
        <w:t>научно-методические</w:t>
      </w:r>
      <w:r>
        <w:tab/>
        <w:t>условия</w:t>
      </w:r>
      <w:r>
        <w:tab/>
        <w:t>непрерывного</w:t>
      </w:r>
      <w:proofErr w:type="gramEnd"/>
    </w:p>
    <w:p w:rsidR="00377353" w:rsidRDefault="00455800">
      <w:pPr>
        <w:pStyle w:val="1"/>
        <w:ind w:firstLine="0"/>
        <w:jc w:val="both"/>
      </w:pPr>
      <w:r>
        <w:t>профессионального развития членов предметных комиссий;</w:t>
      </w:r>
    </w:p>
    <w:p w:rsidR="00377353" w:rsidRDefault="00455800">
      <w:pPr>
        <w:pStyle w:val="1"/>
        <w:ind w:firstLine="1340"/>
        <w:jc w:val="both"/>
      </w:pPr>
      <w:r>
        <w:t xml:space="preserve">обеспечивает научно-методические условия непрерывного профессионального развития руководящих и </w:t>
      </w:r>
      <w:r>
        <w:t>педагогических работников системы образования по компетенциям управления качеством образования по результатам РСОКО;</w:t>
      </w:r>
    </w:p>
    <w:p w:rsidR="00377353" w:rsidRDefault="00455800">
      <w:pPr>
        <w:pStyle w:val="1"/>
        <w:numPr>
          <w:ilvl w:val="0"/>
          <w:numId w:val="9"/>
        </w:numPr>
        <w:tabs>
          <w:tab w:val="left" w:pos="985"/>
        </w:tabs>
        <w:ind w:firstLine="760"/>
        <w:jc w:val="both"/>
      </w:pPr>
      <w:r>
        <w:t>организует и проводит образовательные мероприятия (научн</w:t>
      </w:r>
      <w:proofErr w:type="gramStart"/>
      <w:r>
        <w:t>о-</w:t>
      </w:r>
      <w:proofErr w:type="gramEnd"/>
      <w:r>
        <w:t xml:space="preserve"> </w:t>
      </w:r>
      <w:r>
        <w:lastRenderedPageBreak/>
        <w:t>практические конференции, семинары, круглые столы, совещания) для педагогических</w:t>
      </w:r>
      <w:r>
        <w:t xml:space="preserve"> работников.</w:t>
      </w:r>
    </w:p>
    <w:p w:rsidR="00377353" w:rsidRDefault="00455800">
      <w:pPr>
        <w:pStyle w:val="11"/>
        <w:keepNext/>
        <w:keepLines/>
        <w:numPr>
          <w:ilvl w:val="2"/>
          <w:numId w:val="2"/>
        </w:numPr>
        <w:tabs>
          <w:tab w:val="left" w:pos="1472"/>
        </w:tabs>
        <w:ind w:firstLine="760"/>
        <w:jc w:val="both"/>
      </w:pPr>
      <w:bookmarkStart w:id="7" w:name="bookmark14"/>
      <w:r>
        <w:t>Бюджетное учреждение Республики Алтай «Центр психолог</w:t>
      </w:r>
      <w:proofErr w:type="gramStart"/>
      <w:r>
        <w:t>о-</w:t>
      </w:r>
      <w:proofErr w:type="gramEnd"/>
      <w:r>
        <w:t xml:space="preserve"> медико-социального сопровождения»</w:t>
      </w:r>
      <w:bookmarkEnd w:id="7"/>
    </w:p>
    <w:p w:rsidR="00377353" w:rsidRDefault="00455800">
      <w:pPr>
        <w:pStyle w:val="1"/>
        <w:ind w:firstLine="760"/>
        <w:jc w:val="both"/>
      </w:pPr>
      <w:r>
        <w:t>Функции:</w:t>
      </w:r>
    </w:p>
    <w:p w:rsidR="00377353" w:rsidRDefault="00455800">
      <w:pPr>
        <w:pStyle w:val="1"/>
        <w:numPr>
          <w:ilvl w:val="0"/>
          <w:numId w:val="10"/>
        </w:numPr>
        <w:tabs>
          <w:tab w:val="left" w:pos="832"/>
        </w:tabs>
        <w:ind w:firstLine="600"/>
        <w:jc w:val="both"/>
      </w:pPr>
      <w:r>
        <w:t>координирует деятельность муниципальных методических объединений и служб психолого-педагогического сопровождения образовательных организаций, на</w:t>
      </w:r>
      <w:r>
        <w:t>правленной на развитие образовательной деятельности;</w:t>
      </w:r>
    </w:p>
    <w:p w:rsidR="00377353" w:rsidRDefault="00455800">
      <w:pPr>
        <w:pStyle w:val="1"/>
        <w:numPr>
          <w:ilvl w:val="0"/>
          <w:numId w:val="10"/>
        </w:numPr>
        <w:tabs>
          <w:tab w:val="left" w:pos="835"/>
        </w:tabs>
        <w:ind w:firstLine="600"/>
        <w:jc w:val="both"/>
      </w:pPr>
      <w:r>
        <w:t>разрабатывает приоритетные для системы образования Республики Алтай направления психолого-педагогического сопровождения участников образовательных отношений;</w:t>
      </w:r>
    </w:p>
    <w:p w:rsidR="00377353" w:rsidRDefault="00455800">
      <w:pPr>
        <w:pStyle w:val="1"/>
        <w:numPr>
          <w:ilvl w:val="0"/>
          <w:numId w:val="10"/>
        </w:numPr>
        <w:tabs>
          <w:tab w:val="left" w:pos="828"/>
        </w:tabs>
        <w:ind w:firstLine="600"/>
        <w:jc w:val="both"/>
      </w:pPr>
      <w:r>
        <w:t>создает условия для развития профессиональног</w:t>
      </w:r>
      <w:r>
        <w:t>о мастерства педагогических работников, специалистов сопровождения Республики Алтай (логопеды, педагоги-психологи, педагоги-дефектологи, социальные педагоги);</w:t>
      </w:r>
    </w:p>
    <w:p w:rsidR="00377353" w:rsidRDefault="00455800">
      <w:pPr>
        <w:pStyle w:val="1"/>
        <w:numPr>
          <w:ilvl w:val="0"/>
          <w:numId w:val="10"/>
        </w:numPr>
        <w:tabs>
          <w:tab w:val="left" w:pos="828"/>
        </w:tabs>
        <w:ind w:firstLine="600"/>
        <w:jc w:val="both"/>
      </w:pPr>
      <w:r>
        <w:t>определяет содержание, формы и методы повышения квалификации педагогических кадров в рамках орган</w:t>
      </w:r>
      <w:r>
        <w:t>изуемых курсов;</w:t>
      </w:r>
    </w:p>
    <w:p w:rsidR="00377353" w:rsidRDefault="00455800">
      <w:pPr>
        <w:pStyle w:val="1"/>
        <w:numPr>
          <w:ilvl w:val="0"/>
          <w:numId w:val="10"/>
        </w:numPr>
        <w:tabs>
          <w:tab w:val="left" w:pos="1391"/>
        </w:tabs>
        <w:ind w:firstLine="540"/>
        <w:jc w:val="both"/>
      </w:pPr>
      <w:r>
        <w:t>организует конкурсы профессионального мастерства педагогов;</w:t>
      </w:r>
    </w:p>
    <w:p w:rsidR="00377353" w:rsidRDefault="00455800">
      <w:pPr>
        <w:pStyle w:val="1"/>
        <w:numPr>
          <w:ilvl w:val="0"/>
          <w:numId w:val="10"/>
        </w:numPr>
        <w:tabs>
          <w:tab w:val="left" w:pos="785"/>
        </w:tabs>
        <w:ind w:firstLine="540"/>
        <w:jc w:val="both"/>
      </w:pPr>
      <w:r>
        <w:t>организует и проводит образовательные мероприятия (научн</w:t>
      </w:r>
      <w:proofErr w:type="gramStart"/>
      <w:r>
        <w:t>о-</w:t>
      </w:r>
      <w:proofErr w:type="gramEnd"/>
      <w:r>
        <w:t xml:space="preserve"> практические конференции, семинары, круглые столы, совещания) для педагогических работников;</w:t>
      </w:r>
    </w:p>
    <w:p w:rsidR="00377353" w:rsidRDefault="00455800">
      <w:pPr>
        <w:pStyle w:val="1"/>
        <w:numPr>
          <w:ilvl w:val="0"/>
          <w:numId w:val="10"/>
        </w:numPr>
        <w:tabs>
          <w:tab w:val="left" w:pos="832"/>
        </w:tabs>
        <w:ind w:firstLine="540"/>
        <w:jc w:val="both"/>
      </w:pPr>
      <w:r>
        <w:t xml:space="preserve">организует консультирование </w:t>
      </w:r>
      <w:r>
        <w:t>педагогических работников Республики Алтай по проблемам совершенствования профессионального мастерства;</w:t>
      </w:r>
    </w:p>
    <w:p w:rsidR="00377353" w:rsidRDefault="00455800">
      <w:pPr>
        <w:pStyle w:val="1"/>
        <w:numPr>
          <w:ilvl w:val="0"/>
          <w:numId w:val="10"/>
        </w:numPr>
        <w:tabs>
          <w:tab w:val="left" w:pos="851"/>
        </w:tabs>
        <w:ind w:firstLine="540"/>
        <w:jc w:val="both"/>
      </w:pPr>
      <w:r>
        <w:t>разрабатывает методические рекомендации педагогам с целью повышения эффективности и результативности их труда, роста профессионального мастерства, актив</w:t>
      </w:r>
      <w:r>
        <w:t>изацию работы методических объединений.</w:t>
      </w:r>
    </w:p>
    <w:p w:rsidR="00377353" w:rsidRDefault="00455800">
      <w:pPr>
        <w:pStyle w:val="1"/>
        <w:numPr>
          <w:ilvl w:val="2"/>
          <w:numId w:val="2"/>
        </w:numPr>
        <w:tabs>
          <w:tab w:val="left" w:pos="1491"/>
        </w:tabs>
        <w:ind w:firstLine="740"/>
        <w:jc w:val="both"/>
      </w:pPr>
      <w:r>
        <w:rPr>
          <w:b/>
          <w:bCs/>
        </w:rPr>
        <w:t xml:space="preserve">Федеральное государственное бюджетное образовательное учреждение высшего образования «Горно-Алтайский государственный университет» </w:t>
      </w:r>
      <w:r>
        <w:t xml:space="preserve">(далее </w:t>
      </w:r>
      <w:proofErr w:type="gramStart"/>
      <w:r>
        <w:t>-У</w:t>
      </w:r>
      <w:proofErr w:type="gramEnd"/>
      <w:r>
        <w:t>ниверситет)</w:t>
      </w:r>
    </w:p>
    <w:p w:rsidR="00377353" w:rsidRDefault="00455800">
      <w:pPr>
        <w:pStyle w:val="1"/>
        <w:ind w:firstLine="740"/>
        <w:jc w:val="both"/>
      </w:pPr>
      <w:r>
        <w:t>Функции:</w:t>
      </w:r>
    </w:p>
    <w:p w:rsidR="00377353" w:rsidRDefault="00455800">
      <w:pPr>
        <w:pStyle w:val="1"/>
        <w:numPr>
          <w:ilvl w:val="0"/>
          <w:numId w:val="11"/>
        </w:numPr>
        <w:tabs>
          <w:tab w:val="left" w:pos="1038"/>
        </w:tabs>
        <w:ind w:firstLine="740"/>
        <w:jc w:val="both"/>
      </w:pPr>
      <w:r>
        <w:t>реализует дополнительные профессиональные образовательн</w:t>
      </w:r>
      <w:r>
        <w:t>ые программы, к которым относятся краткосрочные курсы, программы повышения квалификации и программы профессиональной переподготовки;</w:t>
      </w:r>
    </w:p>
    <w:p w:rsidR="00377353" w:rsidRDefault="00455800">
      <w:pPr>
        <w:pStyle w:val="1"/>
        <w:numPr>
          <w:ilvl w:val="0"/>
          <w:numId w:val="11"/>
        </w:numPr>
        <w:tabs>
          <w:tab w:val="left" w:pos="1038"/>
        </w:tabs>
        <w:ind w:firstLine="740"/>
        <w:jc w:val="both"/>
      </w:pPr>
      <w:r>
        <w:t>организует учебный процесс в соответствии с Уставом Университета, нормативно-методическими документами Министерства науки и</w:t>
      </w:r>
      <w:r>
        <w:t xml:space="preserve"> высшего образования Российской Федерации и локально-нормативными актами Университета;</w:t>
      </w:r>
    </w:p>
    <w:p w:rsidR="00377353" w:rsidRDefault="00455800">
      <w:pPr>
        <w:pStyle w:val="1"/>
        <w:numPr>
          <w:ilvl w:val="0"/>
          <w:numId w:val="11"/>
        </w:numPr>
        <w:tabs>
          <w:tab w:val="left" w:pos="1038"/>
        </w:tabs>
        <w:ind w:firstLine="740"/>
        <w:jc w:val="both"/>
      </w:pPr>
      <w:r>
        <w:t>обеспечивает проведение конкурсов педагогического мастерства для студентов 4 курса совместно с Министерством образования и науки Республики Алтай, Институтом повышения к</w:t>
      </w:r>
      <w:r>
        <w:t>валификации и профессиональной переподготовки Республики Алтай и иными организациями;</w:t>
      </w:r>
    </w:p>
    <w:p w:rsidR="00377353" w:rsidRDefault="00455800">
      <w:pPr>
        <w:pStyle w:val="1"/>
        <w:numPr>
          <w:ilvl w:val="0"/>
          <w:numId w:val="11"/>
        </w:numPr>
        <w:tabs>
          <w:tab w:val="left" w:pos="1038"/>
        </w:tabs>
        <w:ind w:firstLine="740"/>
        <w:jc w:val="both"/>
      </w:pPr>
      <w:r>
        <w:t>организует и проводит образовательные мероприятия (научн</w:t>
      </w:r>
      <w:proofErr w:type="gramStart"/>
      <w:r>
        <w:t>о-</w:t>
      </w:r>
      <w:proofErr w:type="gramEnd"/>
      <w:r>
        <w:t xml:space="preserve"> практические конференции, семинары, круглые столы, совещания) для педагогических работников.</w:t>
      </w:r>
    </w:p>
    <w:p w:rsidR="00377353" w:rsidRDefault="00455800">
      <w:pPr>
        <w:pStyle w:val="11"/>
        <w:keepNext/>
        <w:keepLines/>
        <w:numPr>
          <w:ilvl w:val="2"/>
          <w:numId w:val="2"/>
        </w:numPr>
        <w:tabs>
          <w:tab w:val="left" w:pos="1488"/>
        </w:tabs>
        <w:ind w:firstLine="740"/>
        <w:jc w:val="both"/>
      </w:pPr>
      <w:bookmarkStart w:id="8" w:name="bookmark16"/>
      <w:r>
        <w:lastRenderedPageBreak/>
        <w:t>Региональное учебн</w:t>
      </w:r>
      <w:r>
        <w:t>о-методическое объединение по общему образованию Республики Алтай (далее - РУМО)</w:t>
      </w:r>
      <w:bookmarkEnd w:id="8"/>
    </w:p>
    <w:p w:rsidR="00377353" w:rsidRDefault="00455800">
      <w:pPr>
        <w:pStyle w:val="1"/>
        <w:ind w:firstLine="740"/>
        <w:jc w:val="both"/>
      </w:pPr>
      <w:r>
        <w:t>Функции:</w:t>
      </w:r>
    </w:p>
    <w:p w:rsidR="00377353" w:rsidRDefault="00455800">
      <w:pPr>
        <w:pStyle w:val="1"/>
        <w:numPr>
          <w:ilvl w:val="0"/>
          <w:numId w:val="12"/>
        </w:numPr>
        <w:tabs>
          <w:tab w:val="left" w:pos="1038"/>
        </w:tabs>
        <w:ind w:firstLine="640"/>
        <w:jc w:val="both"/>
      </w:pPr>
      <w:r>
        <w:t>участвует в разработке программ повышения квалификации и переподготовки педагогических работников и управленческих кадров; в подготовке и проведении мероприятий в рам</w:t>
      </w:r>
      <w:r>
        <w:t>ках сопровождения непрерывного профессионального развития работников образования;</w:t>
      </w:r>
    </w:p>
    <w:p w:rsidR="00377353" w:rsidRDefault="00455800">
      <w:pPr>
        <w:pStyle w:val="1"/>
        <w:numPr>
          <w:ilvl w:val="0"/>
          <w:numId w:val="12"/>
        </w:numPr>
        <w:tabs>
          <w:tab w:val="left" w:pos="1038"/>
        </w:tabs>
        <w:ind w:firstLine="560"/>
        <w:jc w:val="both"/>
      </w:pPr>
      <w:r>
        <w:t>участвует в экспертизе дополнительных профессиональных программ педагогического образования;</w:t>
      </w:r>
    </w:p>
    <w:p w:rsidR="00377353" w:rsidRDefault="00455800">
      <w:pPr>
        <w:pStyle w:val="1"/>
        <w:numPr>
          <w:ilvl w:val="0"/>
          <w:numId w:val="12"/>
        </w:numPr>
        <w:tabs>
          <w:tab w:val="left" w:pos="1038"/>
        </w:tabs>
        <w:ind w:firstLine="640"/>
        <w:jc w:val="both"/>
      </w:pPr>
      <w:r>
        <w:t xml:space="preserve">участвует в экспертизе инновационного содержания, лучших практик, их внедрении и </w:t>
      </w:r>
      <w:r>
        <w:t>распространении;</w:t>
      </w:r>
    </w:p>
    <w:p w:rsidR="00377353" w:rsidRDefault="00455800">
      <w:pPr>
        <w:pStyle w:val="1"/>
        <w:numPr>
          <w:ilvl w:val="0"/>
          <w:numId w:val="12"/>
        </w:numPr>
        <w:tabs>
          <w:tab w:val="left" w:pos="1038"/>
        </w:tabs>
        <w:ind w:firstLine="640"/>
        <w:jc w:val="both"/>
      </w:pPr>
      <w:r>
        <w:t>организует использование в педагогической практике подтвердивших эффективность методик и технологий;</w:t>
      </w:r>
    </w:p>
    <w:p w:rsidR="00377353" w:rsidRDefault="00455800">
      <w:pPr>
        <w:pStyle w:val="1"/>
        <w:ind w:firstLine="1040"/>
        <w:jc w:val="both"/>
      </w:pPr>
      <w:r>
        <w:t>создает среду для мотивации педагогических работников к непрерывному самосовершенствованию.</w:t>
      </w:r>
    </w:p>
    <w:p w:rsidR="00377353" w:rsidRDefault="00455800">
      <w:pPr>
        <w:pStyle w:val="1"/>
        <w:numPr>
          <w:ilvl w:val="1"/>
          <w:numId w:val="2"/>
        </w:numPr>
        <w:tabs>
          <w:tab w:val="left" w:pos="1488"/>
        </w:tabs>
        <w:ind w:firstLine="740"/>
        <w:jc w:val="both"/>
      </w:pPr>
      <w:r>
        <w:t xml:space="preserve">Структурный компонент муниципального уровня </w:t>
      </w:r>
      <w:r>
        <w:t>РСНМС представляют субъекты:</w:t>
      </w:r>
    </w:p>
    <w:p w:rsidR="00377353" w:rsidRDefault="00455800">
      <w:pPr>
        <w:pStyle w:val="11"/>
        <w:keepNext/>
        <w:keepLines/>
        <w:numPr>
          <w:ilvl w:val="2"/>
          <w:numId w:val="2"/>
        </w:numPr>
        <w:tabs>
          <w:tab w:val="left" w:pos="1488"/>
        </w:tabs>
        <w:ind w:firstLine="700"/>
        <w:jc w:val="both"/>
      </w:pPr>
      <w:bookmarkStart w:id="9" w:name="bookmark18"/>
      <w:r>
        <w:t>Муниципальная методическая служба (Далее-ММС)</w:t>
      </w:r>
      <w:bookmarkEnd w:id="9"/>
    </w:p>
    <w:p w:rsidR="00377353" w:rsidRDefault="00455800">
      <w:pPr>
        <w:pStyle w:val="1"/>
        <w:ind w:firstLine="700"/>
        <w:jc w:val="both"/>
      </w:pPr>
      <w:r>
        <w:t>Функции: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1038"/>
        </w:tabs>
        <w:ind w:firstLine="740"/>
        <w:jc w:val="both"/>
      </w:pPr>
      <w:r>
        <w:t xml:space="preserve">обеспечивает </w:t>
      </w:r>
      <w:proofErr w:type="spellStart"/>
      <w:r>
        <w:t>фасилитацию</w:t>
      </w:r>
      <w:proofErr w:type="spellEnd"/>
      <w:r>
        <w:t xml:space="preserve"> переноса приобретенных в ходе освоения индивидуальных образовательных маршрутов и программ повышения квалификации компетенций в реальную педагогиче</w:t>
      </w:r>
      <w:r>
        <w:t xml:space="preserve">скую практику (в формате стажировок, мастер-классов, организации обмена опытом, посещения учебных занятий педагогических работников; </w:t>
      </w:r>
      <w:proofErr w:type="spellStart"/>
      <w:r>
        <w:t>посткурсового</w:t>
      </w:r>
      <w:proofErr w:type="spellEnd"/>
      <w:r>
        <w:t xml:space="preserve"> сопровождения);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918"/>
        </w:tabs>
        <w:ind w:firstLine="600"/>
        <w:jc w:val="both"/>
      </w:pPr>
      <w:r>
        <w:t>планирует и организует повышение квалификации и профессиональную переподготовку педагогически</w:t>
      </w:r>
      <w:r>
        <w:t>х работников и управленческих кадров муниципального образования, оказывает им информационно-методическую помощь в системе непрерывного образования;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918"/>
        </w:tabs>
        <w:ind w:firstLine="600"/>
        <w:jc w:val="both"/>
      </w:pPr>
      <w:r>
        <w:t>координирует методическую работу и формирует методическую инфраструктуру муниципальной системы образования д</w:t>
      </w:r>
      <w:r>
        <w:t>ля сопровождения профессиональной деятельности педагогических работников и управленческих кадров муниципальных образовательных организаций; формируют муниципальные методические активы;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918"/>
        </w:tabs>
        <w:ind w:firstLine="740"/>
        <w:jc w:val="both"/>
      </w:pPr>
      <w:r>
        <w:t>оказывает помощь педагогам в обобщении и презентации своего опыта работ</w:t>
      </w:r>
      <w:r>
        <w:t>ы;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918"/>
        </w:tabs>
        <w:ind w:firstLine="600"/>
        <w:jc w:val="both"/>
      </w:pPr>
      <w:r>
        <w:t>осуществляет научно-методическое сопровождение инновационных процессов в муниципальной системе образования;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918"/>
        </w:tabs>
        <w:ind w:firstLine="740"/>
        <w:jc w:val="both"/>
      </w:pPr>
      <w:r>
        <w:t>обеспечивает изучение запросов и оказание практической помощи педагогическим работникам;</w:t>
      </w:r>
    </w:p>
    <w:p w:rsidR="00377353" w:rsidRDefault="00455800">
      <w:pPr>
        <w:pStyle w:val="1"/>
        <w:ind w:firstLine="1280"/>
        <w:jc w:val="both"/>
      </w:pPr>
      <w:r>
        <w:t>осуществляет сопровождение, организацию, проведение мони</w:t>
      </w:r>
      <w:r>
        <w:t>торинговых исследований в муниципальной системе образования, мониторинг эффективности деятельности методической службы образовательных организаций (далее - ОО);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918"/>
        </w:tabs>
        <w:ind w:firstLine="600"/>
        <w:jc w:val="both"/>
      </w:pPr>
      <w:r>
        <w:t>изучает запросы на методическое сопровождение и оказание практической помощи педагогическим раб</w:t>
      </w:r>
      <w:r>
        <w:t>отникам;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918"/>
        </w:tabs>
        <w:ind w:firstLine="600"/>
        <w:jc w:val="both"/>
      </w:pPr>
      <w:r>
        <w:lastRenderedPageBreak/>
        <w:t>организует образовательную деятельность (семинары, круглые столы, конференции и др.);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918"/>
        </w:tabs>
        <w:ind w:firstLine="600"/>
        <w:jc w:val="both"/>
      </w:pPr>
      <w:r>
        <w:t>формирует нормативно-правовую, научно-методическую, методическую базу данных эффективных педагогических практик муниципального образования, цифровых образователь</w:t>
      </w:r>
      <w:r>
        <w:t>ных ресурсов; базу данных о профессиональных потребностях педагогических работников образовательных организаций, о кадровом составе системы образования муниципального образования и др.;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918"/>
        </w:tabs>
        <w:ind w:firstLine="600"/>
        <w:jc w:val="both"/>
      </w:pPr>
      <w:r>
        <w:t>знакомит педагогических и руководящих работников образовательных орган</w:t>
      </w:r>
      <w:r>
        <w:t>изаций с опытом инновационной деятельности образовательных организаций и педагогов муниципалитета, региона, с новыми направлениями в развитии общего образования, содержании образовательных программ, новыми учебно-методическими комплектами и др.;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918"/>
        </w:tabs>
        <w:ind w:firstLine="600"/>
        <w:jc w:val="both"/>
      </w:pPr>
      <w:r>
        <w:t>организует</w:t>
      </w:r>
      <w:r>
        <w:t xml:space="preserve"> деятельность муниципальных сетевых методических объединений и сообществ (в том числе с использованием ресурсов интернет);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918"/>
        </w:tabs>
        <w:ind w:firstLine="600"/>
        <w:jc w:val="both"/>
      </w:pPr>
      <w:r>
        <w:t xml:space="preserve">стимулирует участие педагогических работников в деятельности профессиональных сообществ, сопровождает деятельность объединений </w:t>
      </w:r>
      <w:r>
        <w:t>педагогов, способствующую их профессиональному развитию, с учетом конкретной ситуации в образовательной организации для обеспечения возможности каждому педагогу повысить свой профессиональный уровень;</w:t>
      </w:r>
    </w:p>
    <w:p w:rsidR="00377353" w:rsidRDefault="00455800">
      <w:pPr>
        <w:pStyle w:val="1"/>
        <w:ind w:firstLine="1060"/>
        <w:jc w:val="both"/>
      </w:pPr>
      <w:r>
        <w:t xml:space="preserve">организует взаимодействие и горизонтальное </w:t>
      </w:r>
      <w:proofErr w:type="spellStart"/>
      <w:r>
        <w:t>взаимообучен</w:t>
      </w:r>
      <w:r>
        <w:t>ие</w:t>
      </w:r>
      <w:proofErr w:type="spellEnd"/>
      <w:r>
        <w:t xml:space="preserve"> педагогических работников и управленческих кадров;</w:t>
      </w:r>
    </w:p>
    <w:p w:rsidR="00377353" w:rsidRDefault="00455800">
      <w:pPr>
        <w:pStyle w:val="1"/>
        <w:numPr>
          <w:ilvl w:val="0"/>
          <w:numId w:val="13"/>
        </w:numPr>
        <w:tabs>
          <w:tab w:val="left" w:pos="885"/>
        </w:tabs>
        <w:ind w:firstLine="600"/>
        <w:jc w:val="both"/>
      </w:pPr>
      <w:r>
        <w:t>осуществляет организационно-методическое сопровождение конкурсов профессионального мастерства на муниципальном уровне.</w:t>
      </w:r>
    </w:p>
    <w:p w:rsidR="00377353" w:rsidRDefault="00455800">
      <w:pPr>
        <w:pStyle w:val="11"/>
        <w:keepNext/>
        <w:keepLines/>
        <w:numPr>
          <w:ilvl w:val="2"/>
          <w:numId w:val="2"/>
        </w:numPr>
        <w:tabs>
          <w:tab w:val="left" w:pos="1360"/>
        </w:tabs>
        <w:ind w:firstLine="600"/>
        <w:jc w:val="both"/>
      </w:pPr>
      <w:bookmarkStart w:id="10" w:name="bookmark20"/>
      <w:r>
        <w:t>Муниципальные методические объединения</w:t>
      </w:r>
      <w:bookmarkEnd w:id="10"/>
    </w:p>
    <w:p w:rsidR="00377353" w:rsidRDefault="00455800">
      <w:pPr>
        <w:pStyle w:val="1"/>
        <w:ind w:firstLine="560"/>
        <w:jc w:val="both"/>
      </w:pPr>
      <w:r>
        <w:t>Функции:</w:t>
      </w:r>
    </w:p>
    <w:p w:rsidR="00377353" w:rsidRDefault="00455800">
      <w:pPr>
        <w:pStyle w:val="1"/>
        <w:numPr>
          <w:ilvl w:val="0"/>
          <w:numId w:val="14"/>
        </w:numPr>
        <w:tabs>
          <w:tab w:val="left" w:pos="885"/>
        </w:tabs>
        <w:ind w:firstLine="600"/>
        <w:jc w:val="both"/>
      </w:pPr>
      <w:r>
        <w:t>осуществляют методическую поддержку</w:t>
      </w:r>
      <w:r>
        <w:t xml:space="preserve"> педагогических работников по наиболее актуальным вопросам обучения и воспитания;</w:t>
      </w:r>
    </w:p>
    <w:p w:rsidR="00377353" w:rsidRDefault="00455800">
      <w:pPr>
        <w:pStyle w:val="1"/>
        <w:numPr>
          <w:ilvl w:val="0"/>
          <w:numId w:val="14"/>
        </w:numPr>
        <w:tabs>
          <w:tab w:val="left" w:pos="885"/>
        </w:tabs>
        <w:ind w:firstLine="600"/>
        <w:jc w:val="both"/>
      </w:pPr>
      <w:r>
        <w:t>организуют стажировки для педагогов школ муниципалитета на базе школ муниципалитета;</w:t>
      </w:r>
    </w:p>
    <w:p w:rsidR="00377353" w:rsidRDefault="00455800">
      <w:pPr>
        <w:pStyle w:val="1"/>
        <w:numPr>
          <w:ilvl w:val="0"/>
          <w:numId w:val="14"/>
        </w:numPr>
        <w:tabs>
          <w:tab w:val="left" w:pos="885"/>
        </w:tabs>
        <w:ind w:firstLine="600"/>
        <w:jc w:val="both"/>
      </w:pPr>
      <w:r>
        <w:t>организуют обмен опытом среди школ муниципалитета, имеющих качественные результаты обучен</w:t>
      </w:r>
      <w:r>
        <w:t>ия и воспитания;</w:t>
      </w:r>
    </w:p>
    <w:p w:rsidR="00377353" w:rsidRDefault="00455800">
      <w:pPr>
        <w:pStyle w:val="1"/>
        <w:tabs>
          <w:tab w:val="left" w:pos="8186"/>
        </w:tabs>
        <w:ind w:left="1040" w:firstLine="0"/>
        <w:jc w:val="both"/>
      </w:pPr>
      <w:r>
        <w:t>создают среду для мотивации педагогических</w:t>
      </w:r>
      <w:r>
        <w:tab/>
        <w:t>работников</w:t>
      </w:r>
    </w:p>
    <w:p w:rsidR="00377353" w:rsidRDefault="00455800">
      <w:pPr>
        <w:pStyle w:val="1"/>
        <w:ind w:firstLine="0"/>
        <w:jc w:val="both"/>
      </w:pPr>
      <w:r>
        <w:t>к непрерывному совершенствованию и саморазвитию.</w:t>
      </w:r>
    </w:p>
    <w:p w:rsidR="00377353" w:rsidRDefault="00455800">
      <w:pPr>
        <w:pStyle w:val="1"/>
        <w:numPr>
          <w:ilvl w:val="1"/>
          <w:numId w:val="2"/>
        </w:numPr>
        <w:tabs>
          <w:tab w:val="left" w:pos="1472"/>
        </w:tabs>
        <w:ind w:firstLine="720"/>
        <w:jc w:val="both"/>
      </w:pPr>
      <w:r>
        <w:t>Структурный компонент институционального уровня РСНМС представляют субъекты:</w:t>
      </w:r>
    </w:p>
    <w:p w:rsidR="00377353" w:rsidRDefault="00455800">
      <w:pPr>
        <w:pStyle w:val="11"/>
        <w:keepNext/>
        <w:keepLines/>
        <w:numPr>
          <w:ilvl w:val="2"/>
          <w:numId w:val="2"/>
        </w:numPr>
        <w:tabs>
          <w:tab w:val="left" w:pos="1472"/>
        </w:tabs>
        <w:jc w:val="both"/>
      </w:pPr>
      <w:bookmarkStart w:id="11" w:name="bookmark22"/>
      <w:r>
        <w:t>Методический (научно-методический) совет образовательной ор</w:t>
      </w:r>
      <w:r>
        <w:t>ганизации.</w:t>
      </w:r>
      <w:bookmarkEnd w:id="11"/>
    </w:p>
    <w:p w:rsidR="00377353" w:rsidRDefault="00455800">
      <w:pPr>
        <w:pStyle w:val="1"/>
        <w:ind w:firstLine="720"/>
        <w:jc w:val="both"/>
      </w:pPr>
      <w:r>
        <w:t>Функции:</w:t>
      </w:r>
    </w:p>
    <w:p w:rsidR="00377353" w:rsidRDefault="00455800">
      <w:pPr>
        <w:pStyle w:val="1"/>
        <w:numPr>
          <w:ilvl w:val="0"/>
          <w:numId w:val="15"/>
        </w:numPr>
        <w:tabs>
          <w:tab w:val="left" w:pos="933"/>
        </w:tabs>
        <w:ind w:firstLine="720"/>
        <w:jc w:val="both"/>
      </w:pPr>
      <w:r>
        <w:t>обеспечивает взаимодействие с ММС и ЦН</w:t>
      </w:r>
      <w:r w:rsidR="00341DBF">
        <w:t>ПП</w:t>
      </w:r>
      <w:r>
        <w:t xml:space="preserve">М в целях организации повышения профессионального мастерства педагогических работников в соответствии с индивидуальными образовательными маршрутами на основе выявленных профессиональных </w:t>
      </w:r>
      <w:r>
        <w:t>дефицитов;</w:t>
      </w:r>
    </w:p>
    <w:p w:rsidR="00377353" w:rsidRDefault="00455800">
      <w:pPr>
        <w:pStyle w:val="1"/>
        <w:ind w:firstLine="1160"/>
        <w:jc w:val="both"/>
      </w:pPr>
      <w:r>
        <w:t xml:space="preserve">организует и сопровождает деятельность профессиональных объединений педагогических работников организации, в том числе создает в </w:t>
      </w:r>
      <w:r>
        <w:lastRenderedPageBreak/>
        <w:t>образовательной организации профессиональные сообщества (самообучающиеся организации) на основе индивидуальных профе</w:t>
      </w:r>
      <w:r>
        <w:t>ссиональных профилей каждого педагогического работника;</w:t>
      </w:r>
    </w:p>
    <w:p w:rsidR="00377353" w:rsidRDefault="00455800">
      <w:pPr>
        <w:pStyle w:val="1"/>
        <w:numPr>
          <w:ilvl w:val="0"/>
          <w:numId w:val="15"/>
        </w:numPr>
        <w:tabs>
          <w:tab w:val="left" w:pos="937"/>
        </w:tabs>
        <w:ind w:firstLine="7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планированием и реализацией </w:t>
      </w:r>
      <w:proofErr w:type="spellStart"/>
      <w:r>
        <w:t>посткурсового</w:t>
      </w:r>
      <w:proofErr w:type="spellEnd"/>
      <w:r>
        <w:t xml:space="preserve"> сопровождения, обобщает лучший опыт, выявленный в ходе </w:t>
      </w:r>
      <w:proofErr w:type="spellStart"/>
      <w:r>
        <w:t>посткурсового</w:t>
      </w:r>
      <w:proofErr w:type="spellEnd"/>
      <w:r>
        <w:t xml:space="preserve"> сопровождения, для трансляции на муниципальном уровне;</w:t>
      </w:r>
    </w:p>
    <w:p w:rsidR="00377353" w:rsidRDefault="00455800">
      <w:pPr>
        <w:pStyle w:val="1"/>
        <w:numPr>
          <w:ilvl w:val="0"/>
          <w:numId w:val="15"/>
        </w:numPr>
        <w:tabs>
          <w:tab w:val="left" w:pos="937"/>
        </w:tabs>
        <w:ind w:firstLine="720"/>
        <w:jc w:val="both"/>
      </w:pPr>
      <w:r>
        <w:t>обеспечив</w:t>
      </w:r>
      <w:r>
        <w:t>ает условия для повышения уровня профессионального мастерства педагогических работников, в том числе через реализацию программ наставничества;</w:t>
      </w:r>
    </w:p>
    <w:p w:rsidR="00377353" w:rsidRDefault="00455800">
      <w:pPr>
        <w:pStyle w:val="1"/>
        <w:numPr>
          <w:ilvl w:val="0"/>
          <w:numId w:val="15"/>
        </w:numPr>
        <w:tabs>
          <w:tab w:val="left" w:pos="933"/>
        </w:tabs>
        <w:ind w:firstLine="720"/>
        <w:jc w:val="both"/>
      </w:pPr>
      <w:r>
        <w:t>проводит семинары, мастер-классы, стажировки для освоения педагогическими работниками организации компетенций, не</w:t>
      </w:r>
      <w:r>
        <w:t>обходимых для повышения их профессионального мастерства;</w:t>
      </w:r>
    </w:p>
    <w:p w:rsidR="00377353" w:rsidRDefault="00455800">
      <w:pPr>
        <w:pStyle w:val="1"/>
        <w:numPr>
          <w:ilvl w:val="0"/>
          <w:numId w:val="15"/>
        </w:numPr>
        <w:tabs>
          <w:tab w:val="left" w:pos="885"/>
        </w:tabs>
        <w:ind w:firstLine="600"/>
        <w:jc w:val="both"/>
      </w:pPr>
      <w:r>
        <w:t>стимулирует участие педагогических работников в деятельности профессиональных сообществ, сопровождает деятельность объединений педагогов, способствующих их профессиональному развитию, с учетом конкре</w:t>
      </w:r>
      <w:r>
        <w:t>тной ситуации в образовательной организации для обеспечения возможности каждому педагогу повысить свой профессиональный уровень;</w:t>
      </w:r>
    </w:p>
    <w:p w:rsidR="00377353" w:rsidRDefault="00455800">
      <w:pPr>
        <w:pStyle w:val="1"/>
        <w:spacing w:line="266" w:lineRule="auto"/>
        <w:ind w:firstLine="1080"/>
        <w:jc w:val="both"/>
      </w:pPr>
      <w:r>
        <w:t xml:space="preserve">организует взаимодействие и горизонтальное </w:t>
      </w:r>
      <w:proofErr w:type="spellStart"/>
      <w:r>
        <w:t>взаимообучение</w:t>
      </w:r>
      <w:proofErr w:type="spellEnd"/>
      <w:r>
        <w:t xml:space="preserve"> педагогических и руководящих работников;</w:t>
      </w:r>
    </w:p>
    <w:p w:rsidR="00377353" w:rsidRDefault="00455800">
      <w:pPr>
        <w:pStyle w:val="1"/>
        <w:numPr>
          <w:ilvl w:val="0"/>
          <w:numId w:val="15"/>
        </w:numPr>
        <w:tabs>
          <w:tab w:val="left" w:pos="903"/>
        </w:tabs>
        <w:ind w:firstLine="640"/>
        <w:jc w:val="both"/>
      </w:pPr>
      <w:r>
        <w:t>изучает, обобщает и транслир</w:t>
      </w:r>
      <w:r>
        <w:t>ует инновационный (актуальный) педагогический опыт, опыт образовательной организации;</w:t>
      </w:r>
    </w:p>
    <w:p w:rsidR="00377353" w:rsidRDefault="00455800">
      <w:pPr>
        <w:pStyle w:val="1"/>
        <w:numPr>
          <w:ilvl w:val="0"/>
          <w:numId w:val="15"/>
        </w:numPr>
        <w:tabs>
          <w:tab w:val="left" w:pos="903"/>
        </w:tabs>
        <w:ind w:firstLine="640"/>
        <w:jc w:val="both"/>
      </w:pPr>
      <w:r>
        <w:t xml:space="preserve">оказывает консультативную помощь педагогам по разработке </w:t>
      </w:r>
      <w:proofErr w:type="spellStart"/>
      <w:r>
        <w:t>учебно</w:t>
      </w:r>
      <w:r>
        <w:softHyphen/>
        <w:t>методического</w:t>
      </w:r>
      <w:proofErr w:type="spellEnd"/>
      <w:r>
        <w:t xml:space="preserve"> обеспечения федерального государственного образовательного стандарта, разработке методически</w:t>
      </w:r>
      <w:r>
        <w:t>х рекомендаций по подготовке урочных и занятий внеурочной деятельности, проведению конкурсов, выставок, олимпиад и т.д.;</w:t>
      </w:r>
    </w:p>
    <w:p w:rsidR="00377353" w:rsidRDefault="00455800">
      <w:pPr>
        <w:pStyle w:val="1"/>
        <w:numPr>
          <w:ilvl w:val="0"/>
          <w:numId w:val="15"/>
        </w:numPr>
        <w:tabs>
          <w:tab w:val="left" w:pos="903"/>
        </w:tabs>
        <w:ind w:firstLine="640"/>
        <w:jc w:val="both"/>
      </w:pPr>
      <w:r>
        <w:t>оказывает помощь педагогическим работникам в обобщении и презентации своего опыта работы.</w:t>
      </w:r>
    </w:p>
    <w:p w:rsidR="00377353" w:rsidRDefault="00455800">
      <w:pPr>
        <w:pStyle w:val="11"/>
        <w:keepNext/>
        <w:keepLines/>
        <w:numPr>
          <w:ilvl w:val="2"/>
          <w:numId w:val="2"/>
        </w:numPr>
        <w:tabs>
          <w:tab w:val="left" w:pos="1487"/>
        </w:tabs>
        <w:jc w:val="both"/>
      </w:pPr>
      <w:bookmarkStart w:id="12" w:name="bookmark24"/>
      <w:r>
        <w:t>Методические объединения, профессиональные об</w:t>
      </w:r>
      <w:r>
        <w:t>ъединения педагогических работников образовательных организаций.</w:t>
      </w:r>
      <w:bookmarkEnd w:id="12"/>
    </w:p>
    <w:p w:rsidR="00377353" w:rsidRDefault="00455800">
      <w:pPr>
        <w:pStyle w:val="1"/>
        <w:ind w:firstLine="720"/>
        <w:jc w:val="both"/>
      </w:pPr>
      <w:r>
        <w:t>Функции:</w:t>
      </w:r>
    </w:p>
    <w:p w:rsidR="00377353" w:rsidRDefault="00455800">
      <w:pPr>
        <w:pStyle w:val="1"/>
        <w:numPr>
          <w:ilvl w:val="0"/>
          <w:numId w:val="16"/>
        </w:numPr>
        <w:tabs>
          <w:tab w:val="left" w:pos="936"/>
        </w:tabs>
        <w:ind w:firstLine="720"/>
        <w:jc w:val="both"/>
      </w:pPr>
      <w:r>
        <w:t>создают образовательную среду для проявления творческой активности педагогических работников, развития профессиональных компетенций и преодоления профессиональных дефицитов;</w:t>
      </w:r>
    </w:p>
    <w:p w:rsidR="00377353" w:rsidRDefault="00455800">
      <w:pPr>
        <w:pStyle w:val="1"/>
        <w:numPr>
          <w:ilvl w:val="0"/>
          <w:numId w:val="16"/>
        </w:numPr>
        <w:tabs>
          <w:tab w:val="left" w:pos="939"/>
        </w:tabs>
        <w:ind w:firstLine="720"/>
        <w:jc w:val="both"/>
      </w:pPr>
      <w:r>
        <w:t>организуют непрерывное внутрикорпоративное обучение в процессе совместного решения актуальных задач организации и возникающих в работе проблем;</w:t>
      </w:r>
    </w:p>
    <w:p w:rsidR="00377353" w:rsidRDefault="00455800">
      <w:pPr>
        <w:pStyle w:val="1"/>
        <w:ind w:firstLine="1220"/>
        <w:jc w:val="both"/>
      </w:pPr>
      <w:r>
        <w:t>организуют взаимодействие и «горизонтальное» обучение педагогических работников на основе обмена опытом, в том ч</w:t>
      </w:r>
      <w:r>
        <w:t>исле реализуют программы наставничества;</w:t>
      </w:r>
    </w:p>
    <w:p w:rsidR="00377353" w:rsidRDefault="00455800">
      <w:pPr>
        <w:pStyle w:val="1"/>
        <w:numPr>
          <w:ilvl w:val="0"/>
          <w:numId w:val="16"/>
        </w:numPr>
        <w:tabs>
          <w:tab w:val="left" w:pos="950"/>
        </w:tabs>
        <w:ind w:firstLine="720"/>
        <w:jc w:val="both"/>
      </w:pPr>
      <w:r>
        <w:t xml:space="preserve">осуществляют помощь в планировании и реализации </w:t>
      </w:r>
      <w:proofErr w:type="spellStart"/>
      <w:r>
        <w:t>посткурсового</w:t>
      </w:r>
      <w:proofErr w:type="spellEnd"/>
      <w:r>
        <w:t xml:space="preserve"> сопровождения педагогических работников, обобщают лучший опыт, выявленный в ходе </w:t>
      </w:r>
      <w:proofErr w:type="spellStart"/>
      <w:r>
        <w:t>посткурсового</w:t>
      </w:r>
      <w:proofErr w:type="spellEnd"/>
      <w:r>
        <w:t xml:space="preserve"> сопровождения, рекомендуют для трансляции на муниципальном</w:t>
      </w:r>
      <w:r>
        <w:t xml:space="preserve"> уровне;</w:t>
      </w:r>
    </w:p>
    <w:p w:rsidR="00377353" w:rsidRDefault="00455800">
      <w:pPr>
        <w:pStyle w:val="1"/>
        <w:numPr>
          <w:ilvl w:val="0"/>
          <w:numId w:val="16"/>
        </w:numPr>
        <w:tabs>
          <w:tab w:val="left" w:pos="936"/>
        </w:tabs>
        <w:ind w:firstLine="720"/>
        <w:jc w:val="both"/>
      </w:pPr>
      <w:r>
        <w:lastRenderedPageBreak/>
        <w:t>оказывают помощь педагогическим работникам в обобщении и презентации своего опыта работы.</w:t>
      </w:r>
    </w:p>
    <w:p w:rsidR="00377353" w:rsidRDefault="00455800">
      <w:pPr>
        <w:pStyle w:val="1"/>
        <w:numPr>
          <w:ilvl w:val="2"/>
          <w:numId w:val="2"/>
        </w:numPr>
        <w:tabs>
          <w:tab w:val="left" w:pos="1487"/>
        </w:tabs>
        <w:ind w:firstLine="720"/>
        <w:jc w:val="both"/>
      </w:pPr>
      <w:r>
        <w:t>Данный пере</w:t>
      </w:r>
      <w:r w:rsidR="00341DBF">
        <w:t xml:space="preserve">чень субъектов муниципального и </w:t>
      </w:r>
      <w:r>
        <w:t xml:space="preserve">регионального уровня </w:t>
      </w:r>
      <w:r w:rsidR="00341DBF">
        <w:t>муниципальной</w:t>
      </w:r>
      <w:r>
        <w:t xml:space="preserve"> системы научно-методического сопровождения педагогических работников и </w:t>
      </w:r>
      <w:r>
        <w:t>управленческих кадров является достаточным, но не избыточным.</w:t>
      </w:r>
    </w:p>
    <w:p w:rsidR="00377353" w:rsidRDefault="00455800">
      <w:pPr>
        <w:pStyle w:val="11"/>
        <w:keepNext/>
        <w:keepLines/>
        <w:numPr>
          <w:ilvl w:val="0"/>
          <w:numId w:val="2"/>
        </w:numPr>
        <w:tabs>
          <w:tab w:val="left" w:pos="1138"/>
        </w:tabs>
        <w:jc w:val="both"/>
      </w:pPr>
      <w:bookmarkStart w:id="13" w:name="bookmark26"/>
      <w:r>
        <w:t>Меха</w:t>
      </w:r>
      <w:r w:rsidR="00341DBF">
        <w:t>низмы взаимодействия субъектов М</w:t>
      </w:r>
      <w:r>
        <w:t>СНМС педагогических работников и управленческих кадров</w:t>
      </w:r>
      <w:bookmarkEnd w:id="13"/>
    </w:p>
    <w:p w:rsidR="00377353" w:rsidRDefault="00455800">
      <w:pPr>
        <w:pStyle w:val="1"/>
        <w:numPr>
          <w:ilvl w:val="1"/>
          <w:numId w:val="2"/>
        </w:numPr>
        <w:tabs>
          <w:tab w:val="left" w:pos="1270"/>
        </w:tabs>
        <w:ind w:firstLine="720"/>
        <w:jc w:val="both"/>
      </w:pPr>
      <w:r>
        <w:t>Пред</w:t>
      </w:r>
      <w:r w:rsidR="00341DBF">
        <w:t>метом взаимодействия субъектов М</w:t>
      </w:r>
      <w:r>
        <w:t>СНМС является:</w:t>
      </w:r>
    </w:p>
    <w:p w:rsidR="00377353" w:rsidRDefault="00455800">
      <w:pPr>
        <w:pStyle w:val="1"/>
        <w:numPr>
          <w:ilvl w:val="0"/>
          <w:numId w:val="17"/>
        </w:numPr>
        <w:tabs>
          <w:tab w:val="left" w:pos="1703"/>
        </w:tabs>
        <w:ind w:firstLine="720"/>
        <w:jc w:val="both"/>
      </w:pPr>
      <w:r>
        <w:t>научно-методическое сопровождение педагогических работников;</w:t>
      </w:r>
    </w:p>
    <w:p w:rsidR="00377353" w:rsidRDefault="00455800">
      <w:pPr>
        <w:pStyle w:val="1"/>
        <w:numPr>
          <w:ilvl w:val="0"/>
          <w:numId w:val="17"/>
        </w:numPr>
        <w:tabs>
          <w:tab w:val="left" w:pos="1703"/>
        </w:tabs>
        <w:ind w:firstLine="720"/>
        <w:jc w:val="both"/>
      </w:pPr>
      <w:r>
        <w:t>организация и проведение совместных мероприятий;</w:t>
      </w:r>
    </w:p>
    <w:p w:rsidR="00377353" w:rsidRDefault="00455800">
      <w:pPr>
        <w:pStyle w:val="1"/>
        <w:ind w:firstLine="1220"/>
        <w:jc w:val="both"/>
      </w:pPr>
      <w:r>
        <w:t>создание проектных методических команд для освоения педагогическими работниками и</w:t>
      </w:r>
      <w:r>
        <w:t xml:space="preserve"> управленческими кадрами компетенций, необходимых для реализации системных новшеств;</w:t>
      </w:r>
    </w:p>
    <w:p w:rsidR="00377353" w:rsidRDefault="00455800">
      <w:pPr>
        <w:pStyle w:val="1"/>
        <w:numPr>
          <w:ilvl w:val="0"/>
          <w:numId w:val="17"/>
        </w:numPr>
        <w:tabs>
          <w:tab w:val="left" w:pos="1723"/>
        </w:tabs>
        <w:ind w:firstLine="740"/>
        <w:jc w:val="both"/>
      </w:pPr>
      <w:r>
        <w:t>реализация сетевых программ ДПО;</w:t>
      </w:r>
    </w:p>
    <w:p w:rsidR="00377353" w:rsidRDefault="00455800">
      <w:pPr>
        <w:pStyle w:val="1"/>
        <w:numPr>
          <w:ilvl w:val="0"/>
          <w:numId w:val="17"/>
        </w:numPr>
        <w:tabs>
          <w:tab w:val="left" w:pos="1723"/>
        </w:tabs>
        <w:ind w:firstLine="740"/>
        <w:jc w:val="both"/>
      </w:pPr>
      <w:r>
        <w:t>реализация сетевых инновационных проектов;</w:t>
      </w:r>
    </w:p>
    <w:p w:rsidR="00377353" w:rsidRDefault="00455800">
      <w:pPr>
        <w:pStyle w:val="1"/>
        <w:numPr>
          <w:ilvl w:val="0"/>
          <w:numId w:val="17"/>
        </w:numPr>
        <w:tabs>
          <w:tab w:val="left" w:pos="974"/>
        </w:tabs>
        <w:ind w:firstLine="740"/>
        <w:jc w:val="both"/>
      </w:pPr>
      <w:r>
        <w:t>разработка, освоение и внедрение нового содержания образования и технологий обучения;</w:t>
      </w:r>
    </w:p>
    <w:p w:rsidR="00377353" w:rsidRDefault="00455800">
      <w:pPr>
        <w:pStyle w:val="1"/>
        <w:ind w:firstLine="1360"/>
        <w:jc w:val="both"/>
      </w:pPr>
      <w:r>
        <w:t xml:space="preserve">взаимодействие методических объединений (предметных,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метапредметных</w:t>
      </w:r>
      <w:proofErr w:type="spellEnd"/>
      <w:r>
        <w:t>), профессиональных ассоциаций, сообществ и клубов педагогических работников и управленческих кадров различных уровней;</w:t>
      </w:r>
    </w:p>
    <w:p w:rsidR="00377353" w:rsidRDefault="00455800">
      <w:pPr>
        <w:pStyle w:val="1"/>
        <w:numPr>
          <w:ilvl w:val="0"/>
          <w:numId w:val="17"/>
        </w:numPr>
        <w:tabs>
          <w:tab w:val="left" w:pos="974"/>
        </w:tabs>
        <w:ind w:firstLine="740"/>
        <w:jc w:val="both"/>
      </w:pPr>
      <w:r>
        <w:t>взаимодействие при реализации индивидуальных образова</w:t>
      </w:r>
      <w:r>
        <w:t xml:space="preserve">тельных маршрутов педагогических работников, </w:t>
      </w:r>
      <w:proofErr w:type="spellStart"/>
      <w:r>
        <w:t>посткурсового</w:t>
      </w:r>
      <w:proofErr w:type="spellEnd"/>
      <w:r>
        <w:t xml:space="preserve"> сопровождения;</w:t>
      </w:r>
    </w:p>
    <w:p w:rsidR="00377353" w:rsidRDefault="00455800">
      <w:pPr>
        <w:pStyle w:val="1"/>
        <w:numPr>
          <w:ilvl w:val="0"/>
          <w:numId w:val="17"/>
        </w:numPr>
        <w:tabs>
          <w:tab w:val="left" w:pos="974"/>
        </w:tabs>
        <w:ind w:firstLine="740"/>
        <w:jc w:val="both"/>
      </w:pPr>
      <w:r>
        <w:t xml:space="preserve">разработка </w:t>
      </w:r>
      <w:r w:rsidR="00341DBF">
        <w:t>Положений, Программ</w:t>
      </w:r>
      <w:r>
        <w:t xml:space="preserve"> развития </w:t>
      </w:r>
      <w:r w:rsidR="00341DBF">
        <w:t>муниципальной</w:t>
      </w:r>
      <w:r>
        <w:t xml:space="preserve"> </w:t>
      </w:r>
      <w:r>
        <w:t>системы образования</w:t>
      </w:r>
      <w:r w:rsidR="00341DBF">
        <w:t xml:space="preserve"> на основе региональных</w:t>
      </w:r>
      <w:r>
        <w:t>.</w:t>
      </w:r>
    </w:p>
    <w:p w:rsidR="00377353" w:rsidRDefault="00455800">
      <w:pPr>
        <w:pStyle w:val="1"/>
        <w:numPr>
          <w:ilvl w:val="1"/>
          <w:numId w:val="2"/>
        </w:numPr>
        <w:tabs>
          <w:tab w:val="left" w:pos="1370"/>
        </w:tabs>
        <w:ind w:firstLine="740"/>
        <w:jc w:val="both"/>
      </w:pPr>
      <w:r>
        <w:t>Основные к</w:t>
      </w:r>
      <w:r w:rsidR="00341DBF">
        <w:t>аналы взаимодействия субъектов М</w:t>
      </w:r>
      <w:r>
        <w:t>СНМС:</w:t>
      </w:r>
    </w:p>
    <w:p w:rsidR="00377353" w:rsidRDefault="00455800">
      <w:pPr>
        <w:pStyle w:val="1"/>
        <w:numPr>
          <w:ilvl w:val="0"/>
          <w:numId w:val="18"/>
        </w:numPr>
        <w:tabs>
          <w:tab w:val="left" w:pos="974"/>
        </w:tabs>
        <w:ind w:firstLine="740"/>
        <w:jc w:val="both"/>
      </w:pPr>
      <w:r>
        <w:t>цифровая экосистема ДПО;</w:t>
      </w:r>
    </w:p>
    <w:p w:rsidR="00377353" w:rsidRDefault="00341DBF" w:rsidP="00341DBF">
      <w:pPr>
        <w:pStyle w:val="1"/>
        <w:ind w:firstLine="0"/>
        <w:jc w:val="both"/>
      </w:pPr>
      <w:r>
        <w:t xml:space="preserve">          - </w:t>
      </w:r>
      <w:r w:rsidR="00455800">
        <w:t>общедоступн</w:t>
      </w:r>
      <w:r w:rsidR="00455800">
        <w:t>ые коммуникации (совещания, образовательные мероприятия и др.);</w:t>
      </w:r>
    </w:p>
    <w:p w:rsidR="00377353" w:rsidRDefault="00455800">
      <w:pPr>
        <w:pStyle w:val="1"/>
        <w:numPr>
          <w:ilvl w:val="0"/>
          <w:numId w:val="18"/>
        </w:numPr>
        <w:tabs>
          <w:tab w:val="left" w:pos="974"/>
        </w:tabs>
        <w:ind w:firstLine="740"/>
        <w:jc w:val="both"/>
      </w:pPr>
      <w:r>
        <w:t>онлайн-каналы (</w:t>
      </w:r>
      <w:proofErr w:type="spellStart"/>
      <w:r>
        <w:t>вебинары</w:t>
      </w:r>
      <w:proofErr w:type="spellEnd"/>
      <w:r>
        <w:t>, размещение информации на тематических порталах и др.);</w:t>
      </w:r>
    </w:p>
    <w:p w:rsidR="00377353" w:rsidRDefault="00455800">
      <w:pPr>
        <w:pStyle w:val="1"/>
        <w:numPr>
          <w:ilvl w:val="0"/>
          <w:numId w:val="18"/>
        </w:numPr>
        <w:tabs>
          <w:tab w:val="left" w:pos="974"/>
        </w:tabs>
        <w:ind w:firstLine="740"/>
        <w:jc w:val="both"/>
      </w:pPr>
      <w:r>
        <w:t>прямые связи, включая заключение соглашений с взаимными обязательствами.</w:t>
      </w:r>
    </w:p>
    <w:p w:rsidR="00377353" w:rsidRDefault="00455800">
      <w:pPr>
        <w:pStyle w:val="11"/>
        <w:keepNext/>
        <w:keepLines/>
        <w:numPr>
          <w:ilvl w:val="0"/>
          <w:numId w:val="2"/>
        </w:numPr>
        <w:tabs>
          <w:tab w:val="left" w:pos="1370"/>
        </w:tabs>
        <w:ind w:firstLine="740"/>
        <w:jc w:val="both"/>
      </w:pPr>
      <w:bookmarkStart w:id="14" w:name="bookmark28"/>
      <w:r>
        <w:t>Показатели эффективности функционирован</w:t>
      </w:r>
      <w:r w:rsidR="00341DBF">
        <w:t>ия М</w:t>
      </w:r>
      <w:r>
        <w:t>СНМС педагогических работников и управленческих кадров</w:t>
      </w:r>
      <w:bookmarkEnd w:id="14"/>
    </w:p>
    <w:p w:rsidR="00377353" w:rsidRDefault="00455800">
      <w:pPr>
        <w:pStyle w:val="1"/>
        <w:numPr>
          <w:ilvl w:val="1"/>
          <w:numId w:val="2"/>
        </w:numPr>
        <w:tabs>
          <w:tab w:val="left" w:pos="1370"/>
        </w:tabs>
        <w:ind w:firstLine="740"/>
        <w:jc w:val="both"/>
      </w:pPr>
      <w:r>
        <w:t xml:space="preserve">При разработке показателей </w:t>
      </w:r>
      <w:r w:rsidR="00341DBF">
        <w:t>эффективности функционирования М</w:t>
      </w:r>
      <w:r>
        <w:t xml:space="preserve">СНМС учитываются показатели мотивирующего </w:t>
      </w:r>
      <w:proofErr w:type="gramStart"/>
      <w:r>
        <w:t>мониторинга</w:t>
      </w:r>
      <w:proofErr w:type="gramEnd"/>
      <w:r>
        <w:t xml:space="preserve"> и показатели оценки механизмов управления качеством образования субъектов Российской</w:t>
      </w:r>
      <w:r>
        <w:t xml:space="preserve"> Федерации в части повышения уровня профессионального мастерства педагогических работников и управленческих кадров. При оценке эффектив</w:t>
      </w:r>
      <w:r w:rsidR="00341DBF">
        <w:t>ности функционирования системы М</w:t>
      </w:r>
      <w:r>
        <w:t>СНМС учитываются все субъекты, выполняющие функции по реализации дополнительного професси</w:t>
      </w:r>
      <w:r>
        <w:t xml:space="preserve">онального (педагогического) образования и научно-методическому сопровождению педагогических работников и управленческих кадров </w:t>
      </w:r>
      <w:proofErr w:type="spellStart"/>
      <w:r w:rsidR="00341DBF">
        <w:lastRenderedPageBreak/>
        <w:t>Турочакского</w:t>
      </w:r>
      <w:proofErr w:type="spellEnd"/>
      <w:r w:rsidR="00341DBF">
        <w:t xml:space="preserve"> района</w:t>
      </w:r>
      <w:r>
        <w:t>.</w:t>
      </w:r>
    </w:p>
    <w:p w:rsidR="00377353" w:rsidRDefault="00455800">
      <w:pPr>
        <w:pStyle w:val="1"/>
        <w:ind w:firstLine="700"/>
        <w:jc w:val="both"/>
      </w:pPr>
      <w:r>
        <w:t>Показат</w:t>
      </w:r>
      <w:r w:rsidR="00341DBF">
        <w:t>ели эффективности деятельности М</w:t>
      </w:r>
      <w:r>
        <w:t>СНМС:</w:t>
      </w:r>
    </w:p>
    <w:p w:rsidR="00377353" w:rsidRDefault="00455800">
      <w:pPr>
        <w:pStyle w:val="1"/>
        <w:numPr>
          <w:ilvl w:val="0"/>
          <w:numId w:val="19"/>
        </w:numPr>
        <w:tabs>
          <w:tab w:val="left" w:pos="1370"/>
        </w:tabs>
        <w:ind w:firstLine="740"/>
        <w:jc w:val="both"/>
      </w:pPr>
      <w:r>
        <w:t xml:space="preserve">Доля педагогических работников, для которых разработаны </w:t>
      </w:r>
      <w:r>
        <w:t>индивидуальные образовательные маршруты с учетом диагностики профессиональных дефицитов (в соответствии с утверждаемыми показателями эффективности ЦНППМ).</w:t>
      </w:r>
    </w:p>
    <w:p w:rsidR="00377353" w:rsidRDefault="00455800">
      <w:pPr>
        <w:pStyle w:val="1"/>
        <w:numPr>
          <w:ilvl w:val="0"/>
          <w:numId w:val="19"/>
        </w:numPr>
        <w:tabs>
          <w:tab w:val="left" w:pos="1370"/>
        </w:tabs>
        <w:ind w:firstLine="740"/>
        <w:jc w:val="both"/>
      </w:pPr>
      <w:r>
        <w:t>Доля педагогических работников, для которых организованы курсы повышения квалификации по актуальным н</w:t>
      </w:r>
      <w:r>
        <w:t>аправлениям образования по программам, вошедшим в федеральный реестр (в соответствии с утверждаемыми показателями эффективности ЦНППМ).</w:t>
      </w:r>
    </w:p>
    <w:p w:rsidR="00377353" w:rsidRDefault="00455800">
      <w:pPr>
        <w:pStyle w:val="1"/>
        <w:numPr>
          <w:ilvl w:val="0"/>
          <w:numId w:val="19"/>
        </w:numPr>
        <w:tabs>
          <w:tab w:val="left" w:pos="1370"/>
        </w:tabs>
        <w:ind w:firstLine="740"/>
        <w:jc w:val="both"/>
      </w:pPr>
      <w:r>
        <w:t xml:space="preserve">Доля педагогических работников, прошедших обучение по ДНП, разработанным организацией и включенным в </w:t>
      </w:r>
      <w:proofErr w:type="gramStart"/>
      <w:r>
        <w:t>ФР</w:t>
      </w:r>
      <w:proofErr w:type="gramEnd"/>
      <w:r>
        <w:t xml:space="preserve"> Д</w:t>
      </w:r>
      <w:r w:rsidR="00341DBF">
        <w:t>ПО</w:t>
      </w:r>
      <w:r>
        <w:t xml:space="preserve"> за отчетны</w:t>
      </w:r>
      <w:r>
        <w:t>й период, от общего количества педагогических работников, прошедших обучение по ДПП (в соответствие с утвержденными показателями ЦНППМ).</w:t>
      </w:r>
    </w:p>
    <w:p w:rsidR="00377353" w:rsidRDefault="00455800">
      <w:pPr>
        <w:pStyle w:val="1"/>
        <w:numPr>
          <w:ilvl w:val="0"/>
          <w:numId w:val="19"/>
        </w:numPr>
        <w:tabs>
          <w:tab w:val="left" w:pos="1409"/>
        </w:tabs>
        <w:ind w:firstLine="720"/>
        <w:jc w:val="both"/>
      </w:pPr>
      <w:r>
        <w:t>Доля педагогических работников в возрасте до 35 лет, участвующих в различных формах наставничества (к 2023 году - не ме</w:t>
      </w:r>
      <w:r>
        <w:t xml:space="preserve">нее 100%), в различных форматах поддержки и сопровождения на </w:t>
      </w:r>
      <w:r w:rsidR="00341DBF">
        <w:t>муниципальном</w:t>
      </w:r>
      <w:r>
        <w:t xml:space="preserve"> уровне </w:t>
      </w:r>
      <w:proofErr w:type="gramStart"/>
      <w:r>
        <w:t>в первые</w:t>
      </w:r>
      <w:proofErr w:type="gramEnd"/>
      <w:r>
        <w:t xml:space="preserve"> 3 года работы (к 2024 году - не менее 70%).</w:t>
      </w:r>
    </w:p>
    <w:p w:rsidR="00377353" w:rsidRDefault="00455800">
      <w:pPr>
        <w:pStyle w:val="1"/>
        <w:numPr>
          <w:ilvl w:val="0"/>
          <w:numId w:val="19"/>
        </w:numPr>
        <w:tabs>
          <w:tab w:val="left" w:pos="1409"/>
        </w:tabs>
        <w:ind w:firstLine="720"/>
        <w:jc w:val="both"/>
      </w:pPr>
      <w:r>
        <w:t xml:space="preserve">Доля педагогов, охваченных </w:t>
      </w:r>
      <w:proofErr w:type="spellStart"/>
      <w:r>
        <w:t>посткурсовым</w:t>
      </w:r>
      <w:proofErr w:type="spellEnd"/>
      <w:r>
        <w:t xml:space="preserve"> сопровождением от общего числа педагогов, прошедших курсы повышения квалификации (</w:t>
      </w:r>
      <w:r>
        <w:t>в 2022 году - не менее 50%, в 2023 году - не менее 75%; в 2024 году - 100%).</w:t>
      </w:r>
    </w:p>
    <w:p w:rsidR="00377353" w:rsidRDefault="00341DBF">
      <w:pPr>
        <w:pStyle w:val="1"/>
        <w:numPr>
          <w:ilvl w:val="1"/>
          <w:numId w:val="2"/>
        </w:numPr>
        <w:tabs>
          <w:tab w:val="left" w:pos="1409"/>
        </w:tabs>
        <w:ind w:firstLine="720"/>
        <w:jc w:val="both"/>
      </w:pPr>
      <w:r>
        <w:t>Показатели эффективности М</w:t>
      </w:r>
      <w:r w:rsidR="00455800">
        <w:t>СНМС могут расширяться и уточняться Приказом Министерства образования и науки республики Алтай в соответствии с Федеральными нормативно-правовыми актами,</w:t>
      </w:r>
      <w:r w:rsidR="00455800">
        <w:t xml:space="preserve"> трендами и актуальными проблемами в системе образования </w:t>
      </w:r>
      <w:proofErr w:type="spellStart"/>
      <w:r>
        <w:t>Турочакского</w:t>
      </w:r>
      <w:proofErr w:type="spellEnd"/>
      <w:r>
        <w:t xml:space="preserve"> района</w:t>
      </w:r>
      <w:r w:rsidR="00455800">
        <w:t>.</w:t>
      </w:r>
    </w:p>
    <w:p w:rsidR="00377353" w:rsidRDefault="00455800">
      <w:pPr>
        <w:pStyle w:val="1"/>
        <w:numPr>
          <w:ilvl w:val="1"/>
          <w:numId w:val="2"/>
        </w:numPr>
        <w:tabs>
          <w:tab w:val="left" w:pos="2074"/>
        </w:tabs>
        <w:ind w:firstLine="720"/>
        <w:jc w:val="both"/>
      </w:pPr>
      <w:r>
        <w:t>Методы сбора информации и инструменты оценки:</w:t>
      </w:r>
    </w:p>
    <w:p w:rsidR="00377353" w:rsidRDefault="00455800">
      <w:pPr>
        <w:pStyle w:val="1"/>
        <w:numPr>
          <w:ilvl w:val="0"/>
          <w:numId w:val="20"/>
        </w:numPr>
        <w:tabs>
          <w:tab w:val="left" w:pos="952"/>
        </w:tabs>
        <w:ind w:firstLine="720"/>
        <w:jc w:val="both"/>
      </w:pPr>
      <w:r>
        <w:t>данные мониторинга;</w:t>
      </w:r>
    </w:p>
    <w:p w:rsidR="00377353" w:rsidRDefault="00455800">
      <w:pPr>
        <w:pStyle w:val="1"/>
        <w:numPr>
          <w:ilvl w:val="0"/>
          <w:numId w:val="20"/>
        </w:numPr>
        <w:tabs>
          <w:tab w:val="left" w:pos="949"/>
        </w:tabs>
        <w:ind w:firstLine="720"/>
        <w:jc w:val="both"/>
      </w:pPr>
      <w:r>
        <w:t>данные официальной статистики;</w:t>
      </w:r>
    </w:p>
    <w:p w:rsidR="00377353" w:rsidRDefault="00455800">
      <w:pPr>
        <w:pStyle w:val="1"/>
        <w:numPr>
          <w:ilvl w:val="0"/>
          <w:numId w:val="20"/>
        </w:numPr>
        <w:tabs>
          <w:tab w:val="left" w:pos="934"/>
        </w:tabs>
        <w:ind w:firstLine="720"/>
        <w:jc w:val="both"/>
      </w:pPr>
      <w:r>
        <w:t>данные федеральных цифровых информационных систем (в том числе цифровой экосистемы Д</w:t>
      </w:r>
      <w:r>
        <w:t>ПО);</w:t>
      </w:r>
    </w:p>
    <w:p w:rsidR="00377353" w:rsidRDefault="00455800">
      <w:pPr>
        <w:pStyle w:val="1"/>
        <w:numPr>
          <w:ilvl w:val="0"/>
          <w:numId w:val="20"/>
        </w:numPr>
        <w:tabs>
          <w:tab w:val="left" w:pos="949"/>
        </w:tabs>
        <w:ind w:firstLine="720"/>
        <w:jc w:val="both"/>
      </w:pPr>
      <w:r>
        <w:t>данные официальных сайтов Министерства образования и науки Республики Алтай, БУ ДПО РА «</w:t>
      </w:r>
      <w:proofErr w:type="spellStart"/>
      <w:r>
        <w:t>ИПКиППРО</w:t>
      </w:r>
      <w:proofErr w:type="spellEnd"/>
      <w:r>
        <w:t xml:space="preserve"> РА», муниципальных методических служб, образовательных организаций (иные информационные ресурсы </w:t>
      </w:r>
      <w:proofErr w:type="spellStart"/>
      <w:r w:rsidR="00341DBF">
        <w:t>Турочакского</w:t>
      </w:r>
      <w:proofErr w:type="spellEnd"/>
      <w:r w:rsidR="00341DBF">
        <w:t xml:space="preserve"> района</w:t>
      </w:r>
      <w:r>
        <w:t>);</w:t>
      </w:r>
    </w:p>
    <w:p w:rsidR="00377353" w:rsidRDefault="00341DBF">
      <w:pPr>
        <w:pStyle w:val="1"/>
        <w:ind w:firstLine="1160"/>
        <w:jc w:val="both"/>
      </w:pPr>
      <w:r>
        <w:t xml:space="preserve">- </w:t>
      </w:r>
      <w:r w:rsidR="00455800">
        <w:t>изучение нормативных правовых документо</w:t>
      </w:r>
      <w:r w:rsidR="00455800">
        <w:t>в Министерства образования и науки Республики Алтай, БУ ДПО РА «</w:t>
      </w:r>
      <w:proofErr w:type="spellStart"/>
      <w:r w:rsidR="00455800">
        <w:t>ИПКи</w:t>
      </w:r>
      <w:r>
        <w:t>ППРО</w:t>
      </w:r>
      <w:proofErr w:type="spellEnd"/>
      <w:r>
        <w:t xml:space="preserve"> РА</w:t>
      </w:r>
      <w:r w:rsidR="00455800">
        <w:t>», муниципальных методических служб, образовательных организаций.</w:t>
      </w:r>
    </w:p>
    <w:p w:rsidR="00377353" w:rsidRDefault="00455800">
      <w:pPr>
        <w:pStyle w:val="1"/>
        <w:ind w:firstLine="720"/>
        <w:jc w:val="both"/>
      </w:pPr>
      <w:r>
        <w:t xml:space="preserve">Мониторинг проводится не реже одного раза в год. По результатам мониторингов проводится анализ, разрабатываются </w:t>
      </w:r>
      <w:r>
        <w:t>адресные рекомендации.</w:t>
      </w:r>
    </w:p>
    <w:sectPr w:rsidR="00377353">
      <w:headerReference w:type="default" r:id="rId8"/>
      <w:type w:val="continuous"/>
      <w:pgSz w:w="11900" w:h="16840"/>
      <w:pgMar w:top="1217" w:right="491" w:bottom="1075" w:left="1646" w:header="0" w:footer="64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00" w:rsidRDefault="00455800">
      <w:r>
        <w:separator/>
      </w:r>
    </w:p>
  </w:endnote>
  <w:endnote w:type="continuationSeparator" w:id="0">
    <w:p w:rsidR="00455800" w:rsidRDefault="0045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00" w:rsidRDefault="00455800"/>
  </w:footnote>
  <w:footnote w:type="continuationSeparator" w:id="0">
    <w:p w:rsidR="00455800" w:rsidRDefault="004558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353" w:rsidRDefault="0045580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4108450</wp:posOffset>
              </wp:positionH>
              <wp:positionV relativeFrom="page">
                <wp:posOffset>508000</wp:posOffset>
              </wp:positionV>
              <wp:extent cx="102870" cy="889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7353" w:rsidRDefault="00455800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76F7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23.5pt;margin-top:40pt;width:8.1pt;height: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2AkwEAACADAAAOAAAAZHJzL2Uyb0RvYy54bWysUsFOwzAMvSPxD1HurGXSYFTrEGgCISFA&#10;Aj4gS5M1UhNHcVi7v8fJuoHghrgkju08Pz97cT3Yjm1VQAOu5ueTkjPlJDTGbWr+/nZ3NucMo3CN&#10;6MCpmu8U8uvl6cmi95WaQgtdowIjEIdV72vexuirokDZKitwAl45CmoIVkR6hk3RBNETuu2KaVle&#10;FD2ExgeQCpG8q32QLzO+1krGZ61RRdbVnLjFfIZ8rtNZLBei2gThWyNHGuIPLKwwjooeoVYiCvYR&#10;zC8oa2QABB0nEmwBWhupcg/UzXn5o5vXVniVeyFx0B9lwv+DlU/bl8BMU/MZZ05YGlGuymZJmt5j&#10;RRmvnnLicAsDjfjgR3KmjgcdbLqpF0ZxEnl3FFYNkcn0qZzOLykiKTSfX5VZ9+Lrrw8Y7xVYloya&#10;BxpbVlNsHzESD0o9pKRSDu5M1yV/Irgnkqw4rIeR9RqaHZHuabI1d7R6nHUPjoRLS3AwwsFYj0YC&#10;R3/zEalArptQ91BjMRpDpjOuTJrz93fO+lrs5ScAAAD//wMAUEsDBBQABgAIAAAAIQD5LZ243QAA&#10;AAkBAAAPAAAAZHJzL2Rvd25yZXYueG1sTI/BTsMwEETvSPyDtUjcqE2p0hCyqVAlLtwoCImbG2/j&#10;iNiObDdN/p7lBKfRakazb+rd7AYxUUx98Aj3KwWCfBtM7zuEj/eXuxJEytobPQRPCAsl2DXXV7Wu&#10;TLj4N5oOuRNc4lOlEWzOYyVlai05nVZhJM/eKUSnM5+xkybqC5e7Qa6VKqTTvecPVo+0t9R+H84O&#10;YTt/BhoT7enrNLXR9ks5vC6Itzfz8xOITHP+C8MvPqNDw0zHcPYmiQGh2Gx5S0YoFSsHiuJhDeKI&#10;8LhRIJta/l/Q/AAAAP//AwBQSwECLQAUAAYACAAAACEAtoM4kv4AAADhAQAAEwAAAAAAAAAAAAAA&#10;AAAAAAAAW0NvbnRlbnRfVHlwZXNdLnhtbFBLAQItABQABgAIAAAAIQA4/SH/1gAAAJQBAAALAAAA&#10;AAAAAAAAAAAAAC8BAABfcmVscy8ucmVsc1BLAQItABQABgAIAAAAIQAQeM2AkwEAACADAAAOAAAA&#10;AAAAAAAAAAAAAC4CAABkcnMvZTJvRG9jLnhtbFBLAQItABQABgAIAAAAIQD5LZ243QAAAAkBAAAP&#10;AAAAAAAAAAAAAAAAAO0DAABkcnMvZG93bnJldi54bWxQSwUGAAAAAAQABADzAAAA9wQAAAAA&#10;" filled="f" stroked="f">
              <v:textbox style="mso-fit-shape-to-text:t" inset="0,0,0,0">
                <w:txbxContent>
                  <w:p w:rsidR="00377353" w:rsidRDefault="00455800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76F79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D4A"/>
    <w:multiLevelType w:val="multilevel"/>
    <w:tmpl w:val="19369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52278C"/>
    <w:multiLevelType w:val="multilevel"/>
    <w:tmpl w:val="B4862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9092F"/>
    <w:multiLevelType w:val="multilevel"/>
    <w:tmpl w:val="1F265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6A7D64"/>
    <w:multiLevelType w:val="multilevel"/>
    <w:tmpl w:val="721AC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77325"/>
    <w:multiLevelType w:val="multilevel"/>
    <w:tmpl w:val="312E0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B8393A"/>
    <w:multiLevelType w:val="multilevel"/>
    <w:tmpl w:val="599C4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D27E21"/>
    <w:multiLevelType w:val="multilevel"/>
    <w:tmpl w:val="28548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13555D"/>
    <w:multiLevelType w:val="multilevel"/>
    <w:tmpl w:val="1A802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CA3B12"/>
    <w:multiLevelType w:val="multilevel"/>
    <w:tmpl w:val="A0A8C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F15950"/>
    <w:multiLevelType w:val="multilevel"/>
    <w:tmpl w:val="147C5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E2003"/>
    <w:multiLevelType w:val="multilevel"/>
    <w:tmpl w:val="846E0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31355D"/>
    <w:multiLevelType w:val="multilevel"/>
    <w:tmpl w:val="EEAAA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C82C96"/>
    <w:multiLevelType w:val="multilevel"/>
    <w:tmpl w:val="45AE9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EB58F4"/>
    <w:multiLevelType w:val="multilevel"/>
    <w:tmpl w:val="8AD828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B529C"/>
    <w:multiLevelType w:val="multilevel"/>
    <w:tmpl w:val="E31670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E83547"/>
    <w:multiLevelType w:val="multilevel"/>
    <w:tmpl w:val="33E67D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5A0C62"/>
    <w:multiLevelType w:val="multilevel"/>
    <w:tmpl w:val="9EFCC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523B2F"/>
    <w:multiLevelType w:val="multilevel"/>
    <w:tmpl w:val="703E7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051CF8"/>
    <w:multiLevelType w:val="multilevel"/>
    <w:tmpl w:val="F8160A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6833C2"/>
    <w:multiLevelType w:val="multilevel"/>
    <w:tmpl w:val="A7DC2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3"/>
  </w:num>
  <w:num w:numId="5">
    <w:abstractNumId w:val="12"/>
  </w:num>
  <w:num w:numId="6">
    <w:abstractNumId w:val="17"/>
  </w:num>
  <w:num w:numId="7">
    <w:abstractNumId w:val="3"/>
  </w:num>
  <w:num w:numId="8">
    <w:abstractNumId w:val="1"/>
  </w:num>
  <w:num w:numId="9">
    <w:abstractNumId w:val="19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9"/>
  </w:num>
  <w:num w:numId="15">
    <w:abstractNumId w:val="8"/>
  </w:num>
  <w:num w:numId="16">
    <w:abstractNumId w:val="11"/>
  </w:num>
  <w:num w:numId="17">
    <w:abstractNumId w:val="14"/>
  </w:num>
  <w:num w:numId="18">
    <w:abstractNumId w:val="15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77353"/>
    <w:rsid w:val="00132F8D"/>
    <w:rsid w:val="00341DBF"/>
    <w:rsid w:val="00377353"/>
    <w:rsid w:val="00455800"/>
    <w:rsid w:val="004A65CD"/>
    <w:rsid w:val="006E1A8E"/>
    <w:rsid w:val="007509C6"/>
    <w:rsid w:val="00AE1346"/>
    <w:rsid w:val="00D12C37"/>
    <w:rsid w:val="00ED3937"/>
    <w:rsid w:val="00F7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80" w:line="259" w:lineRule="auto"/>
      <w:ind w:left="48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680" w:line="259" w:lineRule="auto"/>
      <w:ind w:left="48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4726</Words>
  <Characters>26942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2022-12-09T06:09:00Z</cp:lastPrinted>
  <dcterms:created xsi:type="dcterms:W3CDTF">2022-12-09T05:41:00Z</dcterms:created>
  <dcterms:modified xsi:type="dcterms:W3CDTF">2022-12-09T06:26:00Z</dcterms:modified>
</cp:coreProperties>
</file>