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72" w:rsidRDefault="00B71080">
      <w:pPr>
        <w:pStyle w:val="70"/>
        <w:shd w:val="clear" w:color="auto" w:fill="auto"/>
        <w:ind w:left="220"/>
      </w:pPr>
      <w:r>
        <w:rPr>
          <w:rStyle w:val="71"/>
          <w:b/>
          <w:bCs/>
        </w:rPr>
        <w:t>ПОЛОЖЕНИЕ</w:t>
      </w:r>
    </w:p>
    <w:p w:rsidR="000D3872" w:rsidRDefault="00B71080">
      <w:pPr>
        <w:pStyle w:val="70"/>
        <w:shd w:val="clear" w:color="auto" w:fill="auto"/>
        <w:spacing w:after="240"/>
        <w:ind w:left="220"/>
      </w:pPr>
      <w:r>
        <w:rPr>
          <w:rStyle w:val="72"/>
          <w:b/>
          <w:bCs/>
        </w:rPr>
        <w:t xml:space="preserve">О </w:t>
      </w:r>
      <w:r>
        <w:rPr>
          <w:rStyle w:val="73"/>
          <w:b/>
          <w:bCs/>
        </w:rPr>
        <w:t xml:space="preserve">республиканском </w:t>
      </w:r>
      <w:r>
        <w:rPr>
          <w:rStyle w:val="71"/>
          <w:b/>
          <w:bCs/>
        </w:rPr>
        <w:t xml:space="preserve">(заочном) конкурсе </w:t>
      </w:r>
      <w:r>
        <w:rPr>
          <w:rStyle w:val="73"/>
          <w:b/>
          <w:bCs/>
        </w:rPr>
        <w:t xml:space="preserve">методических </w:t>
      </w:r>
      <w:r>
        <w:rPr>
          <w:rStyle w:val="72"/>
          <w:b/>
          <w:bCs/>
        </w:rPr>
        <w:t xml:space="preserve">разработок «Моя </w:t>
      </w:r>
      <w:r>
        <w:rPr>
          <w:rStyle w:val="73"/>
          <w:b/>
          <w:bCs/>
        </w:rPr>
        <w:t xml:space="preserve">малая родина </w:t>
      </w:r>
      <w:r>
        <w:rPr>
          <w:rStyle w:val="71"/>
          <w:b/>
          <w:bCs/>
        </w:rPr>
        <w:t xml:space="preserve">- лучшая на Земле!» ( Году </w:t>
      </w:r>
      <w:r>
        <w:rPr>
          <w:rStyle w:val="73"/>
          <w:b/>
          <w:bCs/>
        </w:rPr>
        <w:t xml:space="preserve">Экологии посвящается </w:t>
      </w:r>
      <w:r>
        <w:rPr>
          <w:rStyle w:val="72"/>
          <w:b/>
          <w:bCs/>
        </w:rPr>
        <w:t>|</w:t>
      </w:r>
    </w:p>
    <w:p w:rsidR="000D3872" w:rsidRDefault="00B71080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/>
        <w:ind w:left="40"/>
      </w:pPr>
      <w:bookmarkStart w:id="0" w:name="bookmark0"/>
      <w:r>
        <w:rPr>
          <w:rStyle w:val="12"/>
          <w:b/>
          <w:bCs/>
        </w:rPr>
        <w:t xml:space="preserve"> Общие </w:t>
      </w:r>
      <w:r>
        <w:rPr>
          <w:rStyle w:val="13"/>
          <w:b/>
          <w:bCs/>
        </w:rPr>
        <w:t>положения</w:t>
      </w:r>
      <w:bookmarkEnd w:id="0"/>
    </w:p>
    <w:p w:rsidR="000D3872" w:rsidRDefault="00B71080">
      <w:pPr>
        <w:pStyle w:val="8"/>
        <w:numPr>
          <w:ilvl w:val="1"/>
          <w:numId w:val="1"/>
        </w:numPr>
        <w:shd w:val="clear" w:color="auto" w:fill="auto"/>
        <w:tabs>
          <w:tab w:val="left" w:pos="954"/>
        </w:tabs>
        <w:spacing w:after="0" w:line="322" w:lineRule="exact"/>
        <w:ind w:left="40" w:right="40"/>
        <w:jc w:val="both"/>
      </w:pPr>
      <w:r>
        <w:rPr>
          <w:rStyle w:val="60"/>
        </w:rPr>
        <w:t xml:space="preserve">Настоящее </w:t>
      </w:r>
      <w:r>
        <w:rPr>
          <w:rStyle w:val="1"/>
        </w:rPr>
        <w:t xml:space="preserve">Положение о </w:t>
      </w:r>
      <w:r>
        <w:rPr>
          <w:rStyle w:val="60"/>
        </w:rPr>
        <w:t xml:space="preserve">республиканском </w:t>
      </w:r>
      <w:r>
        <w:rPr>
          <w:rStyle w:val="50"/>
        </w:rPr>
        <w:t xml:space="preserve">(заочном) конкурсе </w:t>
      </w:r>
      <w:r>
        <w:rPr>
          <w:rStyle w:val="60"/>
        </w:rPr>
        <w:t xml:space="preserve">методических </w:t>
      </w:r>
      <w:r>
        <w:rPr>
          <w:rStyle w:val="1"/>
        </w:rPr>
        <w:t xml:space="preserve">разработок «Моя малая родина </w:t>
      </w:r>
      <w:r>
        <w:rPr>
          <w:rStyle w:val="60"/>
        </w:rPr>
        <w:t xml:space="preserve">- </w:t>
      </w:r>
      <w:r>
        <w:rPr>
          <w:rStyle w:val="50"/>
        </w:rPr>
        <w:t xml:space="preserve">лучшая на </w:t>
      </w:r>
      <w:r>
        <w:rPr>
          <w:rStyle w:val="60"/>
        </w:rPr>
        <w:t xml:space="preserve">Земле!» </w:t>
      </w:r>
      <w:r>
        <w:rPr>
          <w:rStyle w:val="50"/>
        </w:rPr>
        <w:t xml:space="preserve">(Году </w:t>
      </w:r>
      <w:r>
        <w:rPr>
          <w:rStyle w:val="60"/>
        </w:rPr>
        <w:t xml:space="preserve">Экологии посвящается) </w:t>
      </w:r>
      <w:r>
        <w:rPr>
          <w:rStyle w:val="1"/>
        </w:rPr>
        <w:t xml:space="preserve">(далее </w:t>
      </w:r>
      <w:r>
        <w:rPr>
          <w:rStyle w:val="60"/>
        </w:rPr>
        <w:t xml:space="preserve">- </w:t>
      </w:r>
      <w:r>
        <w:rPr>
          <w:rStyle w:val="1"/>
        </w:rPr>
        <w:t xml:space="preserve">Конкурс) </w:t>
      </w:r>
      <w:r>
        <w:rPr>
          <w:rStyle w:val="60"/>
        </w:rPr>
        <w:t xml:space="preserve">определяет </w:t>
      </w:r>
      <w:r>
        <w:rPr>
          <w:rStyle w:val="50"/>
        </w:rPr>
        <w:t xml:space="preserve">порядок </w:t>
      </w:r>
      <w:r>
        <w:rPr>
          <w:rStyle w:val="60"/>
        </w:rPr>
        <w:t xml:space="preserve">организации </w:t>
      </w:r>
      <w:r>
        <w:rPr>
          <w:rStyle w:val="50"/>
        </w:rPr>
        <w:t xml:space="preserve">и </w:t>
      </w:r>
      <w:r>
        <w:rPr>
          <w:rStyle w:val="60"/>
        </w:rPr>
        <w:t xml:space="preserve">проведения Конкурса, </w:t>
      </w:r>
      <w:r>
        <w:rPr>
          <w:rStyle w:val="1"/>
        </w:rPr>
        <w:t xml:space="preserve">порядок участия в </w:t>
      </w:r>
      <w:r>
        <w:rPr>
          <w:rStyle w:val="60"/>
        </w:rPr>
        <w:t xml:space="preserve">Конкурсе; регламентирует порядок предоставления конкурсных </w:t>
      </w:r>
      <w:r>
        <w:rPr>
          <w:rStyle w:val="1"/>
        </w:rPr>
        <w:t xml:space="preserve">материалов и </w:t>
      </w:r>
      <w:r>
        <w:rPr>
          <w:rStyle w:val="60"/>
        </w:rPr>
        <w:t xml:space="preserve">критерии их оценивания; </w:t>
      </w:r>
      <w:r>
        <w:rPr>
          <w:rStyle w:val="1"/>
        </w:rPr>
        <w:t xml:space="preserve">порядок </w:t>
      </w:r>
      <w:r>
        <w:rPr>
          <w:rStyle w:val="60"/>
        </w:rPr>
        <w:t xml:space="preserve">определения победителей </w:t>
      </w:r>
      <w:r>
        <w:rPr>
          <w:rStyle w:val="1"/>
        </w:rPr>
        <w:t>и призёров.</w:t>
      </w:r>
    </w:p>
    <w:p w:rsidR="000D3872" w:rsidRDefault="00B71080">
      <w:pPr>
        <w:pStyle w:val="8"/>
        <w:numPr>
          <w:ilvl w:val="1"/>
          <w:numId w:val="1"/>
        </w:numPr>
        <w:shd w:val="clear" w:color="auto" w:fill="auto"/>
        <w:tabs>
          <w:tab w:val="left" w:pos="954"/>
        </w:tabs>
        <w:spacing w:after="0" w:line="322" w:lineRule="exact"/>
        <w:ind w:left="40"/>
        <w:jc w:val="both"/>
      </w:pPr>
      <w:r>
        <w:rPr>
          <w:rStyle w:val="60"/>
        </w:rPr>
        <w:t xml:space="preserve">Конкурс направлен </w:t>
      </w:r>
      <w:r>
        <w:rPr>
          <w:rStyle w:val="1"/>
        </w:rPr>
        <w:t xml:space="preserve">на развитие творческой </w:t>
      </w:r>
      <w:r>
        <w:rPr>
          <w:rStyle w:val="60"/>
        </w:rPr>
        <w:t xml:space="preserve">активности </w:t>
      </w:r>
      <w:r>
        <w:rPr>
          <w:rStyle w:val="1"/>
        </w:rPr>
        <w:t>педагогов.</w:t>
      </w:r>
    </w:p>
    <w:p w:rsidR="000D3872" w:rsidRDefault="00B71080">
      <w:pPr>
        <w:pStyle w:val="8"/>
        <w:numPr>
          <w:ilvl w:val="0"/>
          <w:numId w:val="1"/>
        </w:numPr>
        <w:shd w:val="clear" w:color="auto" w:fill="auto"/>
        <w:tabs>
          <w:tab w:val="left" w:pos="3491"/>
        </w:tabs>
        <w:spacing w:after="0" w:line="322" w:lineRule="exact"/>
        <w:ind w:left="40" w:right="40"/>
        <w:jc w:val="both"/>
      </w:pPr>
      <w:r>
        <w:rPr>
          <w:rStyle w:val="a5"/>
        </w:rPr>
        <w:t xml:space="preserve"> Цель Конкурса:</w:t>
      </w:r>
      <w:r>
        <w:rPr>
          <w:rStyle w:val="a5"/>
        </w:rPr>
        <w:tab/>
      </w:r>
      <w:r>
        <w:rPr>
          <w:rStyle w:val="1"/>
        </w:rPr>
        <w:t xml:space="preserve">внедрение и </w:t>
      </w:r>
      <w:r>
        <w:rPr>
          <w:rStyle w:val="60"/>
        </w:rPr>
        <w:t xml:space="preserve">распространение </w:t>
      </w:r>
      <w:r>
        <w:rPr>
          <w:rStyle w:val="1"/>
        </w:rPr>
        <w:t xml:space="preserve">инновационных образовательных технологий в педагогической </w:t>
      </w:r>
      <w:r>
        <w:rPr>
          <w:rStyle w:val="60"/>
        </w:rPr>
        <w:t>деятельности;</w:t>
      </w:r>
    </w:p>
    <w:p w:rsidR="000D3872" w:rsidRDefault="00B71080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/>
        <w:ind w:left="40"/>
      </w:pPr>
      <w:bookmarkStart w:id="1" w:name="bookmark1"/>
      <w:r>
        <w:rPr>
          <w:rStyle w:val="13"/>
          <w:b/>
          <w:bCs/>
        </w:rPr>
        <w:t xml:space="preserve"> Участники конкурса</w:t>
      </w:r>
      <w:bookmarkEnd w:id="1"/>
    </w:p>
    <w:p w:rsidR="000D3872" w:rsidRDefault="00B71080">
      <w:pPr>
        <w:pStyle w:val="8"/>
        <w:shd w:val="clear" w:color="auto" w:fill="auto"/>
        <w:spacing w:after="0" w:line="322" w:lineRule="exact"/>
        <w:ind w:left="40" w:right="40"/>
        <w:jc w:val="both"/>
      </w:pPr>
      <w:r>
        <w:rPr>
          <w:rStyle w:val="1"/>
        </w:rPr>
        <w:t>В конкурсе могут принять участие учителя русского языка и литературы, алтайского языка и литературы, истории, учителя естественно-научного цикла и др.</w:t>
      </w:r>
    </w:p>
    <w:p w:rsidR="000D3872" w:rsidRDefault="00B71080">
      <w:pPr>
        <w:pStyle w:val="8"/>
        <w:shd w:val="clear" w:color="auto" w:fill="auto"/>
        <w:spacing w:after="0" w:line="322" w:lineRule="exact"/>
        <w:ind w:left="40" w:right="40" w:firstLine="160"/>
        <w:jc w:val="both"/>
      </w:pPr>
      <w:r>
        <w:rPr>
          <w:rStyle w:val="1"/>
        </w:rPr>
        <w:t xml:space="preserve">Работа, представленная на конкурс, может быть выполнена как индивидуально, так и в соавторстве. Если </w:t>
      </w:r>
      <w:r>
        <w:rPr>
          <w:rStyle w:val="60"/>
        </w:rPr>
        <w:t xml:space="preserve">оплата </w:t>
      </w:r>
      <w:r>
        <w:rPr>
          <w:rStyle w:val="1"/>
        </w:rPr>
        <w:t>производится отдельным педагогом, то каждый из участников коллективной работы получает отдельный документ.</w:t>
      </w:r>
    </w:p>
    <w:p w:rsidR="000D3872" w:rsidRDefault="00B71080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/>
        <w:ind w:left="40"/>
      </w:pPr>
      <w:bookmarkStart w:id="2" w:name="bookmark2"/>
      <w:r>
        <w:rPr>
          <w:rStyle w:val="13"/>
          <w:b/>
          <w:bCs/>
        </w:rPr>
        <w:t xml:space="preserve"> Сроки проведения Конкурса</w:t>
      </w:r>
      <w:bookmarkEnd w:id="2"/>
    </w:p>
    <w:p w:rsidR="000D3872" w:rsidRDefault="00B71080">
      <w:pPr>
        <w:pStyle w:val="8"/>
        <w:shd w:val="clear" w:color="auto" w:fill="auto"/>
        <w:spacing w:after="0" w:line="322" w:lineRule="exact"/>
        <w:ind w:left="40"/>
        <w:jc w:val="both"/>
      </w:pPr>
      <w:r>
        <w:rPr>
          <w:rStyle w:val="1"/>
        </w:rPr>
        <w:t>С 15 февраля по 25 апреля 2017 года.</w:t>
      </w:r>
    </w:p>
    <w:p w:rsidR="000D3872" w:rsidRDefault="00B71080">
      <w:pPr>
        <w:pStyle w:val="8"/>
        <w:shd w:val="clear" w:color="auto" w:fill="auto"/>
        <w:spacing w:after="0" w:line="322" w:lineRule="exact"/>
        <w:ind w:left="40" w:right="3140"/>
      </w:pPr>
      <w:r>
        <w:rPr>
          <w:rStyle w:val="1"/>
        </w:rPr>
        <w:t>Регистрация и приём работ - с 15 февраля по 15 апреля Работа жюри - с 16 апреля по 25 апреля.</w:t>
      </w:r>
    </w:p>
    <w:p w:rsidR="000D3872" w:rsidRDefault="00B71080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/>
        <w:ind w:left="40"/>
      </w:pPr>
      <w:bookmarkStart w:id="3" w:name="bookmark3"/>
      <w:r>
        <w:rPr>
          <w:rStyle w:val="13"/>
          <w:b/>
          <w:bCs/>
        </w:rPr>
        <w:t xml:space="preserve"> Предмет Конкурса</w:t>
      </w:r>
      <w:bookmarkEnd w:id="3"/>
    </w:p>
    <w:p w:rsidR="000D3872" w:rsidRDefault="00B71080">
      <w:pPr>
        <w:pStyle w:val="8"/>
        <w:shd w:val="clear" w:color="auto" w:fill="auto"/>
        <w:spacing w:after="0" w:line="322" w:lineRule="exact"/>
        <w:ind w:left="40" w:right="40" w:firstLine="160"/>
        <w:jc w:val="both"/>
      </w:pPr>
      <w:r>
        <w:rPr>
          <w:rStyle w:val="1"/>
        </w:rPr>
        <w:t>На Конкурс могут быть представлены материалы по темам, посвященным своей малой родине (городу, села, Республики Алтай):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22" w:lineRule="exact"/>
        <w:ind w:left="40"/>
        <w:jc w:val="both"/>
      </w:pPr>
      <w:r>
        <w:rPr>
          <w:rStyle w:val="1"/>
        </w:rPr>
        <w:t xml:space="preserve"> методические разработки урока (или уроков);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22" w:lineRule="exact"/>
        <w:ind w:left="40"/>
        <w:jc w:val="both"/>
      </w:pPr>
      <w:r>
        <w:rPr>
          <w:rStyle w:val="1"/>
        </w:rPr>
        <w:t xml:space="preserve"> проекты;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22" w:lineRule="exact"/>
        <w:ind w:left="40"/>
        <w:jc w:val="both"/>
      </w:pPr>
      <w:r>
        <w:rPr>
          <w:rStyle w:val="1"/>
        </w:rPr>
        <w:t xml:space="preserve"> исследовательские работы;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22" w:lineRule="exact"/>
        <w:ind w:left="40"/>
        <w:jc w:val="both"/>
      </w:pPr>
      <w:r>
        <w:rPr>
          <w:rStyle w:val="1"/>
        </w:rPr>
        <w:t xml:space="preserve"> тематические коллекции;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22" w:lineRule="exact"/>
        <w:ind w:left="40"/>
        <w:jc w:val="both"/>
      </w:pPr>
      <w:r>
        <w:rPr>
          <w:rStyle w:val="1"/>
        </w:rPr>
        <w:t xml:space="preserve"> разработки внеклассных мероприятий.</w:t>
      </w:r>
    </w:p>
    <w:p w:rsidR="000D3872" w:rsidRDefault="00B71080">
      <w:pPr>
        <w:pStyle w:val="8"/>
        <w:shd w:val="clear" w:color="auto" w:fill="auto"/>
        <w:tabs>
          <w:tab w:val="left" w:pos="7764"/>
        </w:tabs>
        <w:spacing w:after="0" w:line="322" w:lineRule="exact"/>
        <w:ind w:left="540"/>
        <w:jc w:val="both"/>
      </w:pPr>
      <w:r>
        <w:rPr>
          <w:rStyle w:val="1"/>
        </w:rPr>
        <w:t>Работы могут содержать следующие материалы:</w:t>
      </w:r>
      <w:r>
        <w:rPr>
          <w:rStyle w:val="1"/>
        </w:rPr>
        <w:tab/>
        <w:t>история своего</w:t>
      </w:r>
    </w:p>
    <w:p w:rsidR="000D3872" w:rsidRDefault="00B71080">
      <w:pPr>
        <w:pStyle w:val="8"/>
        <w:shd w:val="clear" w:color="auto" w:fill="auto"/>
        <w:spacing w:after="0" w:line="322" w:lineRule="exact"/>
        <w:ind w:left="40" w:right="40"/>
        <w:jc w:val="both"/>
      </w:pPr>
      <w:r>
        <w:rPr>
          <w:rStyle w:val="1"/>
        </w:rPr>
        <w:t xml:space="preserve">населённого пункта (географическое название (топонимика), история </w:t>
      </w:r>
      <w:r>
        <w:rPr>
          <w:rStyle w:val="60"/>
        </w:rPr>
        <w:t xml:space="preserve">создания, </w:t>
      </w:r>
      <w:r>
        <w:rPr>
          <w:rStyle w:val="1"/>
        </w:rPr>
        <w:t xml:space="preserve">основные вехи развития, природно-климатические особенности </w:t>
      </w:r>
      <w:r>
        <w:rPr>
          <w:rStyle w:val="60"/>
        </w:rPr>
        <w:t xml:space="preserve">местности, население, </w:t>
      </w:r>
      <w:r>
        <w:rPr>
          <w:rStyle w:val="1"/>
        </w:rPr>
        <w:t xml:space="preserve">информация о предприятиях и учреждениях </w:t>
      </w:r>
      <w:r>
        <w:rPr>
          <w:rStyle w:val="60"/>
        </w:rPr>
        <w:t xml:space="preserve">социально-бытовой сферы, </w:t>
      </w:r>
      <w:r>
        <w:rPr>
          <w:rStyle w:val="1"/>
        </w:rPr>
        <w:t xml:space="preserve">работающих на территории населенного </w:t>
      </w:r>
      <w:r>
        <w:rPr>
          <w:rStyle w:val="60"/>
        </w:rPr>
        <w:t xml:space="preserve">пункта); доска почета: биографии </w:t>
      </w:r>
      <w:r>
        <w:rPr>
          <w:rStyle w:val="1"/>
        </w:rPr>
        <w:t xml:space="preserve">выдающихся личностей </w:t>
      </w:r>
      <w:r>
        <w:rPr>
          <w:rStyle w:val="60"/>
        </w:rPr>
        <w:t xml:space="preserve">разных поколений; книга </w:t>
      </w:r>
      <w:r>
        <w:rPr>
          <w:rStyle w:val="50"/>
        </w:rPr>
        <w:t xml:space="preserve">памяти: </w:t>
      </w:r>
      <w:r>
        <w:rPr>
          <w:rStyle w:val="60"/>
        </w:rPr>
        <w:t xml:space="preserve">биографии </w:t>
      </w:r>
      <w:r>
        <w:rPr>
          <w:rStyle w:val="1"/>
        </w:rPr>
        <w:t xml:space="preserve">героев Великой Отечественной войны, </w:t>
      </w:r>
      <w:r>
        <w:rPr>
          <w:rStyle w:val="60"/>
        </w:rPr>
        <w:t xml:space="preserve">живших или </w:t>
      </w:r>
      <w:r>
        <w:rPr>
          <w:rStyle w:val="50"/>
        </w:rPr>
        <w:t xml:space="preserve">проживающих в </w:t>
      </w:r>
      <w:r>
        <w:rPr>
          <w:rStyle w:val="60"/>
        </w:rPr>
        <w:t xml:space="preserve">вашем </w:t>
      </w:r>
      <w:r>
        <w:rPr>
          <w:rStyle w:val="1"/>
        </w:rPr>
        <w:t xml:space="preserve">населенном пункте; </w:t>
      </w:r>
      <w:r>
        <w:rPr>
          <w:rStyle w:val="60"/>
        </w:rPr>
        <w:t xml:space="preserve">достопримечательности </w:t>
      </w:r>
      <w:r>
        <w:rPr>
          <w:rStyle w:val="50"/>
        </w:rPr>
        <w:t xml:space="preserve">(информация об </w:t>
      </w:r>
      <w:r>
        <w:rPr>
          <w:rStyle w:val="1"/>
        </w:rPr>
        <w:t xml:space="preserve">имеющихся в населенном пункте церквях, памятниках, </w:t>
      </w:r>
      <w:r>
        <w:rPr>
          <w:rStyle w:val="60"/>
        </w:rPr>
        <w:t xml:space="preserve">обелисках, </w:t>
      </w:r>
      <w:r>
        <w:rPr>
          <w:rStyle w:val="50"/>
        </w:rPr>
        <w:t xml:space="preserve">старинных </w:t>
      </w:r>
      <w:r>
        <w:rPr>
          <w:rStyle w:val="60"/>
        </w:rPr>
        <w:t xml:space="preserve">дворянских </w:t>
      </w:r>
      <w:r>
        <w:rPr>
          <w:rStyle w:val="1"/>
        </w:rPr>
        <w:t xml:space="preserve">усадьб, сохранившихся крестьянских </w:t>
      </w:r>
      <w:r>
        <w:rPr>
          <w:rStyle w:val="60"/>
        </w:rPr>
        <w:t xml:space="preserve">домов </w:t>
      </w:r>
      <w:r>
        <w:rPr>
          <w:rStyle w:val="1"/>
        </w:rPr>
        <w:t xml:space="preserve">и </w:t>
      </w:r>
      <w:r>
        <w:rPr>
          <w:rStyle w:val="60"/>
        </w:rPr>
        <w:t>т.д.</w:t>
      </w:r>
    </w:p>
    <w:p w:rsidR="000D3872" w:rsidRDefault="00B71080">
      <w:pPr>
        <w:pStyle w:val="8"/>
        <w:shd w:val="clear" w:color="auto" w:fill="auto"/>
        <w:spacing w:after="0" w:line="317" w:lineRule="exact"/>
        <w:ind w:left="60" w:right="60" w:firstLine="300"/>
      </w:pPr>
      <w:r>
        <w:rPr>
          <w:rStyle w:val="50"/>
        </w:rPr>
        <w:t xml:space="preserve">Конкурс </w:t>
      </w:r>
      <w:r>
        <w:rPr>
          <w:rStyle w:val="60"/>
        </w:rPr>
        <w:t xml:space="preserve">проводится </w:t>
      </w:r>
      <w:r>
        <w:rPr>
          <w:rStyle w:val="1"/>
        </w:rPr>
        <w:t xml:space="preserve">по четырем номинациям, темы </w:t>
      </w:r>
      <w:r>
        <w:rPr>
          <w:rStyle w:val="60"/>
        </w:rPr>
        <w:t xml:space="preserve">которых отражают </w:t>
      </w:r>
      <w:r>
        <w:rPr>
          <w:rStyle w:val="50"/>
        </w:rPr>
        <w:t xml:space="preserve">различные </w:t>
      </w:r>
      <w:r>
        <w:rPr>
          <w:rStyle w:val="60"/>
        </w:rPr>
        <w:t xml:space="preserve">аспекты жизни </w:t>
      </w:r>
      <w:r>
        <w:rPr>
          <w:rStyle w:val="1"/>
        </w:rPr>
        <w:t>«малой родины»: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17" w:lineRule="exact"/>
        <w:ind w:left="60"/>
        <w:jc w:val="both"/>
      </w:pPr>
      <w:r>
        <w:rPr>
          <w:rStyle w:val="60"/>
        </w:rPr>
        <w:t xml:space="preserve"> </w:t>
      </w:r>
      <w:r>
        <w:rPr>
          <w:rStyle w:val="50"/>
        </w:rPr>
        <w:t xml:space="preserve">Малый </w:t>
      </w:r>
      <w:r>
        <w:rPr>
          <w:rStyle w:val="60"/>
        </w:rPr>
        <w:t xml:space="preserve">уголок Великой </w:t>
      </w:r>
      <w:r>
        <w:rPr>
          <w:rStyle w:val="1"/>
        </w:rPr>
        <w:t>России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17" w:lineRule="exact"/>
        <w:ind w:left="60"/>
        <w:jc w:val="both"/>
      </w:pPr>
      <w:r>
        <w:rPr>
          <w:rStyle w:val="50"/>
        </w:rPr>
        <w:t xml:space="preserve"> История и </w:t>
      </w:r>
      <w:r>
        <w:rPr>
          <w:rStyle w:val="60"/>
        </w:rPr>
        <w:t xml:space="preserve">этнография </w:t>
      </w:r>
      <w:r>
        <w:rPr>
          <w:rStyle w:val="1"/>
        </w:rPr>
        <w:t>моей малой родины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17" w:lineRule="exact"/>
        <w:ind w:left="60"/>
        <w:jc w:val="both"/>
      </w:pPr>
      <w:r>
        <w:rPr>
          <w:rStyle w:val="50"/>
        </w:rPr>
        <w:t xml:space="preserve"> Проблемы </w:t>
      </w:r>
      <w:r>
        <w:rPr>
          <w:rStyle w:val="60"/>
        </w:rPr>
        <w:t xml:space="preserve">регионального </w:t>
      </w:r>
      <w:r>
        <w:rPr>
          <w:rStyle w:val="1"/>
        </w:rPr>
        <w:t xml:space="preserve">природопользования и </w:t>
      </w:r>
      <w:r>
        <w:rPr>
          <w:rStyle w:val="60"/>
        </w:rPr>
        <w:t>народонаселения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17" w:lineRule="exact"/>
        <w:ind w:left="60"/>
        <w:jc w:val="both"/>
      </w:pPr>
      <w:r>
        <w:rPr>
          <w:rStyle w:val="60"/>
        </w:rPr>
        <w:lastRenderedPageBreak/>
        <w:t xml:space="preserve"> </w:t>
      </w:r>
      <w:r>
        <w:rPr>
          <w:rStyle w:val="50"/>
        </w:rPr>
        <w:t xml:space="preserve">Народные </w:t>
      </w:r>
      <w:r>
        <w:rPr>
          <w:rStyle w:val="60"/>
        </w:rPr>
        <w:t>традиции.</w:t>
      </w:r>
    </w:p>
    <w:p w:rsidR="000D3872" w:rsidRDefault="00B71080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line="317" w:lineRule="exact"/>
        <w:ind w:left="60"/>
      </w:pPr>
      <w:bookmarkStart w:id="4" w:name="bookmark4"/>
      <w:r>
        <w:rPr>
          <w:rStyle w:val="12"/>
          <w:b/>
          <w:bCs/>
        </w:rPr>
        <w:t xml:space="preserve"> Критерии </w:t>
      </w:r>
      <w:r>
        <w:rPr>
          <w:rStyle w:val="13"/>
          <w:b/>
          <w:bCs/>
        </w:rPr>
        <w:t>оценки работ</w:t>
      </w:r>
      <w:bookmarkEnd w:id="4"/>
    </w:p>
    <w:p w:rsidR="000D3872" w:rsidRDefault="00B71080">
      <w:pPr>
        <w:pStyle w:val="8"/>
        <w:shd w:val="clear" w:color="auto" w:fill="auto"/>
        <w:spacing w:after="0" w:line="317" w:lineRule="exact"/>
        <w:ind w:left="60"/>
        <w:jc w:val="both"/>
      </w:pPr>
      <w:r>
        <w:rPr>
          <w:rStyle w:val="60"/>
        </w:rPr>
        <w:t xml:space="preserve">Жюри оценивает </w:t>
      </w:r>
      <w:r>
        <w:rPr>
          <w:rStyle w:val="1"/>
        </w:rPr>
        <w:t>работы участников по следующим критериям: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17" w:lineRule="exact"/>
        <w:ind w:left="60" w:right="60"/>
        <w:jc w:val="both"/>
      </w:pPr>
      <w:r>
        <w:rPr>
          <w:rStyle w:val="60"/>
        </w:rPr>
        <w:t xml:space="preserve"> соответствие </w:t>
      </w:r>
      <w:r>
        <w:rPr>
          <w:rStyle w:val="1"/>
        </w:rPr>
        <w:t xml:space="preserve">материалов тематике Конкурса (темы, посвященные </w:t>
      </w:r>
      <w:r>
        <w:rPr>
          <w:rStyle w:val="60"/>
        </w:rPr>
        <w:t xml:space="preserve">своей малой родины: </w:t>
      </w:r>
      <w:r>
        <w:rPr>
          <w:rStyle w:val="1"/>
        </w:rPr>
        <w:t>города, села, Республики Алтай);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17" w:lineRule="exact"/>
        <w:ind w:left="60"/>
        <w:jc w:val="both"/>
      </w:pPr>
      <w:r>
        <w:rPr>
          <w:rStyle w:val="1"/>
        </w:rPr>
        <w:t xml:space="preserve"> использование этнокультурной составляющей;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17" w:lineRule="exact"/>
        <w:ind w:left="60"/>
        <w:jc w:val="both"/>
      </w:pPr>
      <w:r>
        <w:rPr>
          <w:rStyle w:val="1"/>
        </w:rPr>
        <w:t xml:space="preserve"> применение современных методов и приёмов;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17" w:lineRule="exact"/>
        <w:ind w:left="60"/>
        <w:jc w:val="both"/>
      </w:pPr>
      <w:r>
        <w:rPr>
          <w:rStyle w:val="1"/>
        </w:rPr>
        <w:t xml:space="preserve"> активная творческая деятельность обучающихся;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17" w:lineRule="exact"/>
        <w:ind w:left="60"/>
        <w:jc w:val="both"/>
      </w:pPr>
      <w:r>
        <w:rPr>
          <w:rStyle w:val="1"/>
        </w:rPr>
        <w:t xml:space="preserve"> эстетичность оформления и грамотность;</w:t>
      </w:r>
    </w:p>
    <w:p w:rsidR="000D3872" w:rsidRDefault="00B71080">
      <w:pPr>
        <w:pStyle w:val="8"/>
        <w:numPr>
          <w:ilvl w:val="0"/>
          <w:numId w:val="2"/>
        </w:numPr>
        <w:shd w:val="clear" w:color="auto" w:fill="auto"/>
        <w:spacing w:after="0" w:line="317" w:lineRule="exact"/>
        <w:ind w:left="60"/>
        <w:jc w:val="both"/>
      </w:pPr>
      <w:r>
        <w:rPr>
          <w:rStyle w:val="1"/>
        </w:rPr>
        <w:t xml:space="preserve"> оригинальность, творческая индивидуальность.</w:t>
      </w:r>
    </w:p>
    <w:p w:rsidR="000D3872" w:rsidRDefault="00B71080">
      <w:pPr>
        <w:pStyle w:val="8"/>
        <w:shd w:val="clear" w:color="auto" w:fill="auto"/>
        <w:spacing w:after="0" w:line="317" w:lineRule="exact"/>
        <w:ind w:left="60" w:right="60"/>
        <w:jc w:val="both"/>
      </w:pPr>
      <w:r>
        <w:rPr>
          <w:rStyle w:val="1"/>
        </w:rPr>
        <w:t xml:space="preserve">Победители получат дипломы </w:t>
      </w:r>
      <w:r>
        <w:rPr>
          <w:rStyle w:val="a5"/>
          <w:lang w:val="en-US" w:eastAsia="en-US" w:bidi="en-US"/>
        </w:rPr>
        <w:t xml:space="preserve">I, </w:t>
      </w:r>
      <w:r>
        <w:rPr>
          <w:rStyle w:val="a5"/>
        </w:rPr>
        <w:t xml:space="preserve">II, III </w:t>
      </w:r>
      <w:r>
        <w:rPr>
          <w:rStyle w:val="1"/>
        </w:rPr>
        <w:t>степени, остальные участники - сертификаты. Наиболее интересные работы будут опубликованы в сборниках ИПКиППРО Республики Алтай.</w:t>
      </w:r>
    </w:p>
    <w:p w:rsidR="000D3872" w:rsidRDefault="00B71080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line="317" w:lineRule="exact"/>
        <w:ind w:left="60"/>
      </w:pPr>
      <w:bookmarkStart w:id="5" w:name="bookmark5"/>
      <w:r>
        <w:rPr>
          <w:rStyle w:val="13"/>
          <w:b/>
          <w:bCs/>
        </w:rPr>
        <w:t xml:space="preserve"> Общие требования к конкурсным работам</w:t>
      </w:r>
      <w:bookmarkEnd w:id="5"/>
    </w:p>
    <w:p w:rsidR="000D3872" w:rsidRDefault="00B71080">
      <w:pPr>
        <w:pStyle w:val="8"/>
        <w:numPr>
          <w:ilvl w:val="1"/>
          <w:numId w:val="1"/>
        </w:numPr>
        <w:shd w:val="clear" w:color="auto" w:fill="auto"/>
        <w:spacing w:after="0" w:line="317" w:lineRule="exact"/>
        <w:ind w:left="60" w:right="60"/>
        <w:jc w:val="both"/>
      </w:pPr>
      <w:r>
        <w:rPr>
          <w:rStyle w:val="1"/>
        </w:rPr>
        <w:t xml:space="preserve"> Участники конкурса оформляют заявку на участие в Конкурсе согласно установленной оргкомитетом форме (приложение 1), заверенную руководителем и печатью учреждения. Творческая работа должна сопровождаться краткой пояснительной запиской, включающей в себя следующую информацию: название конкурса; название работы; фамилия, имя, отчество автора; занимаемая должность и полный адрес учебного заведения; номер телефона.</w:t>
      </w:r>
    </w:p>
    <w:p w:rsidR="000D3872" w:rsidRDefault="00B71080">
      <w:pPr>
        <w:pStyle w:val="8"/>
        <w:numPr>
          <w:ilvl w:val="1"/>
          <w:numId w:val="1"/>
        </w:numPr>
        <w:shd w:val="clear" w:color="auto" w:fill="auto"/>
        <w:spacing w:after="0" w:line="317" w:lineRule="exact"/>
        <w:ind w:left="60" w:right="60"/>
        <w:jc w:val="both"/>
      </w:pPr>
      <w:r>
        <w:rPr>
          <w:rStyle w:val="1"/>
        </w:rPr>
        <w:t xml:space="preserve"> Материалы предоставляются в печатном и электронном виде, формат страниц А-4 (шрифт </w:t>
      </w:r>
      <w:r>
        <w:rPr>
          <w:rStyle w:val="1"/>
          <w:lang w:val="en-US" w:eastAsia="en-US" w:bidi="en-US"/>
        </w:rPr>
        <w:t xml:space="preserve">Times New Roman, </w:t>
      </w:r>
      <w:r>
        <w:rPr>
          <w:rStyle w:val="1"/>
        </w:rPr>
        <w:t>размер шрифта 14, интервал одинарный). Размер презентации должен быть не более 10 мб и длительностью не более 5 минут.</w:t>
      </w:r>
    </w:p>
    <w:p w:rsidR="000D3872" w:rsidRDefault="00B71080">
      <w:pPr>
        <w:pStyle w:val="8"/>
        <w:numPr>
          <w:ilvl w:val="1"/>
          <w:numId w:val="1"/>
        </w:numPr>
        <w:shd w:val="clear" w:color="auto" w:fill="auto"/>
        <w:spacing w:after="0" w:line="317" w:lineRule="exact"/>
        <w:ind w:left="60" w:right="60"/>
        <w:jc w:val="both"/>
      </w:pPr>
      <w:r>
        <w:rPr>
          <w:rStyle w:val="1"/>
        </w:rPr>
        <w:t xml:space="preserve"> Материалы должны быть выполнены на русском языке, за исключением работ, по содержанию которых предполагается использование иностранных текстов. </w:t>
      </w:r>
      <w:r>
        <w:rPr>
          <w:rStyle w:val="60"/>
        </w:rPr>
        <w:t xml:space="preserve">Конкурсные разработки </w:t>
      </w:r>
      <w:r>
        <w:rPr>
          <w:rStyle w:val="1"/>
        </w:rPr>
        <w:t xml:space="preserve">должны быть </w:t>
      </w:r>
      <w:r>
        <w:rPr>
          <w:rStyle w:val="60"/>
        </w:rPr>
        <w:t xml:space="preserve">авторскими, т.е. разработанными </w:t>
      </w:r>
      <w:r>
        <w:rPr>
          <w:rStyle w:val="1"/>
        </w:rPr>
        <w:t xml:space="preserve">непосредственно участником Конкурса </w:t>
      </w:r>
      <w:r>
        <w:rPr>
          <w:rStyle w:val="60"/>
        </w:rPr>
        <w:t xml:space="preserve">(закон о соблюдении авторских прав - </w:t>
      </w:r>
      <w:r>
        <w:rPr>
          <w:rStyle w:val="1"/>
        </w:rPr>
        <w:t xml:space="preserve">ссылки на </w:t>
      </w:r>
      <w:r>
        <w:rPr>
          <w:rStyle w:val="60"/>
        </w:rPr>
        <w:t>автора).</w:t>
      </w:r>
    </w:p>
    <w:p w:rsidR="000D3872" w:rsidRDefault="00B71080">
      <w:pPr>
        <w:pStyle w:val="8"/>
        <w:shd w:val="clear" w:color="auto" w:fill="auto"/>
        <w:spacing w:after="296" w:line="317" w:lineRule="exact"/>
        <w:ind w:left="60" w:right="60"/>
        <w:jc w:val="both"/>
      </w:pPr>
      <w:r>
        <w:rPr>
          <w:rStyle w:val="a5"/>
        </w:rPr>
        <w:t xml:space="preserve">Организационный взнос участника конкурса - 300 рублей. </w:t>
      </w:r>
      <w:r>
        <w:rPr>
          <w:rStyle w:val="1"/>
        </w:rPr>
        <w:t xml:space="preserve">Оргвзнос </w:t>
      </w:r>
      <w:r>
        <w:rPr>
          <w:rStyle w:val="60"/>
        </w:rPr>
        <w:t xml:space="preserve">оплачивается </w:t>
      </w:r>
      <w:r>
        <w:rPr>
          <w:rStyle w:val="1"/>
        </w:rPr>
        <w:t>наличными в кассу БУ ДПО РА «ИПК и ПП РО РА»</w:t>
      </w:r>
    </w:p>
    <w:p w:rsidR="000D3872" w:rsidRDefault="00B71080">
      <w:pPr>
        <w:pStyle w:val="8"/>
        <w:shd w:val="clear" w:color="auto" w:fill="auto"/>
        <w:spacing w:after="0" w:line="322" w:lineRule="exact"/>
        <w:ind w:left="60"/>
        <w:jc w:val="both"/>
      </w:pPr>
      <w:r>
        <w:rPr>
          <w:rStyle w:val="50"/>
        </w:rPr>
        <w:t xml:space="preserve">Материалы </w:t>
      </w:r>
      <w:r>
        <w:rPr>
          <w:rStyle w:val="60"/>
        </w:rPr>
        <w:t xml:space="preserve">направляются </w:t>
      </w:r>
      <w:r>
        <w:rPr>
          <w:rStyle w:val="a5"/>
        </w:rPr>
        <w:t>по адресу:</w:t>
      </w:r>
    </w:p>
    <w:p w:rsidR="000D3872" w:rsidRDefault="00B71080">
      <w:pPr>
        <w:pStyle w:val="8"/>
        <w:shd w:val="clear" w:color="auto" w:fill="auto"/>
        <w:spacing w:after="0" w:line="322" w:lineRule="exact"/>
        <w:ind w:left="60" w:right="3860"/>
      </w:pPr>
      <w:r>
        <w:rPr>
          <w:rStyle w:val="50"/>
        </w:rPr>
        <w:t xml:space="preserve">649000, г. </w:t>
      </w:r>
      <w:r>
        <w:rPr>
          <w:rStyle w:val="60"/>
        </w:rPr>
        <w:t xml:space="preserve">Горно-Алтайск, </w:t>
      </w:r>
      <w:r>
        <w:rPr>
          <w:rStyle w:val="1"/>
        </w:rPr>
        <w:t xml:space="preserve">ул. Чорос-Гуркина, 20 </w:t>
      </w:r>
      <w:r>
        <w:rPr>
          <w:rStyle w:val="95pt"/>
        </w:rPr>
        <w:t xml:space="preserve">БУ </w:t>
      </w:r>
      <w:r>
        <w:rPr>
          <w:rStyle w:val="50"/>
        </w:rPr>
        <w:t xml:space="preserve">ДПО </w:t>
      </w:r>
      <w:r>
        <w:rPr>
          <w:rStyle w:val="60"/>
        </w:rPr>
        <w:t xml:space="preserve">РА «ИПК и </w:t>
      </w:r>
      <w:r>
        <w:rPr>
          <w:rStyle w:val="1"/>
        </w:rPr>
        <w:t>ПП РО РА»</w:t>
      </w:r>
    </w:p>
    <w:p w:rsidR="000D3872" w:rsidRDefault="00B71080">
      <w:pPr>
        <w:pStyle w:val="8"/>
        <w:shd w:val="clear" w:color="auto" w:fill="auto"/>
        <w:spacing w:after="0" w:line="322" w:lineRule="exact"/>
        <w:ind w:left="60"/>
        <w:jc w:val="both"/>
      </w:pPr>
      <w:r>
        <w:rPr>
          <w:rStyle w:val="50"/>
        </w:rPr>
        <w:t xml:space="preserve">Контактные </w:t>
      </w:r>
      <w:r>
        <w:rPr>
          <w:rStyle w:val="60"/>
        </w:rPr>
        <w:t>телефоны:</w:t>
      </w:r>
    </w:p>
    <w:p w:rsidR="000D3872" w:rsidRDefault="00B71080">
      <w:pPr>
        <w:pStyle w:val="8"/>
        <w:shd w:val="clear" w:color="auto" w:fill="auto"/>
        <w:spacing w:after="0" w:line="322" w:lineRule="exact"/>
        <w:ind w:left="60" w:right="2680"/>
        <w:rPr>
          <w:lang w:val="en-US"/>
        </w:rPr>
      </w:pPr>
      <w:r>
        <w:rPr>
          <w:rStyle w:val="50"/>
        </w:rPr>
        <w:t xml:space="preserve">8 (388 </w:t>
      </w:r>
      <w:r>
        <w:rPr>
          <w:rStyle w:val="60"/>
        </w:rPr>
        <w:t xml:space="preserve">22) 2- 35 - 61 - </w:t>
      </w:r>
      <w:r>
        <w:rPr>
          <w:rStyle w:val="1"/>
        </w:rPr>
        <w:t xml:space="preserve">кафедра гуманитарного образования </w:t>
      </w:r>
      <w:r>
        <w:rPr>
          <w:rStyle w:val="50"/>
        </w:rPr>
        <w:t xml:space="preserve">Ошлыкова </w:t>
      </w:r>
      <w:r>
        <w:rPr>
          <w:rStyle w:val="60"/>
        </w:rPr>
        <w:t xml:space="preserve">Валентина </w:t>
      </w:r>
      <w:r>
        <w:rPr>
          <w:rStyle w:val="1"/>
        </w:rPr>
        <w:t xml:space="preserve">Ивановна </w:t>
      </w:r>
      <w:r>
        <w:rPr>
          <w:rStyle w:val="50"/>
          <w:lang w:val="en-US" w:eastAsia="en-US" w:bidi="en-US"/>
        </w:rPr>
        <w:t xml:space="preserve">E-mail: </w:t>
      </w:r>
      <w:r w:rsidRPr="00C631AA">
        <w:t>ripkro@mail.ru</w:t>
      </w:r>
    </w:p>
    <w:p w:rsidR="000D3872" w:rsidRPr="00C631AA" w:rsidRDefault="000D3872" w:rsidP="00C631AA">
      <w:pPr>
        <w:pStyle w:val="70"/>
        <w:shd w:val="clear" w:color="auto" w:fill="auto"/>
        <w:ind w:right="120"/>
        <w:rPr>
          <w:lang w:val="en-US"/>
        </w:rPr>
      </w:pPr>
    </w:p>
    <w:sectPr w:rsidR="000D3872" w:rsidRPr="00C631AA" w:rsidSect="000D3872">
      <w:headerReference w:type="even" r:id="rId7"/>
      <w:headerReference w:type="default" r:id="rId8"/>
      <w:pgSz w:w="11909" w:h="16838"/>
      <w:pgMar w:top="1370" w:right="905" w:bottom="1049" w:left="905" w:header="0" w:footer="3" w:gutter="317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4E" w:rsidRDefault="00250B4E" w:rsidP="000D3872">
      <w:r>
        <w:separator/>
      </w:r>
    </w:p>
  </w:endnote>
  <w:endnote w:type="continuationSeparator" w:id="0">
    <w:p w:rsidR="00250B4E" w:rsidRDefault="00250B4E" w:rsidP="000D3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4E" w:rsidRDefault="00250B4E"/>
  </w:footnote>
  <w:footnote w:type="continuationSeparator" w:id="0">
    <w:p w:rsidR="00250B4E" w:rsidRDefault="00250B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872" w:rsidRDefault="009C52E2">
    <w:pPr>
      <w:rPr>
        <w:sz w:val="2"/>
        <w:szCs w:val="2"/>
      </w:rPr>
    </w:pPr>
    <w:r w:rsidRPr="009C52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6.9pt;margin-top:52.65pt;width:88.3pt;height:12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3872" w:rsidRPr="00C631AA" w:rsidRDefault="000D3872" w:rsidP="00C631AA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872" w:rsidRDefault="009C52E2">
    <w:pPr>
      <w:rPr>
        <w:sz w:val="2"/>
        <w:szCs w:val="2"/>
      </w:rPr>
    </w:pPr>
    <w:r w:rsidRPr="009C52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6.9pt;margin-top:52.65pt;width:88.3pt;height:12.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3872" w:rsidRPr="00C631AA" w:rsidRDefault="000D3872" w:rsidP="00C631A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0EDD"/>
    <w:multiLevelType w:val="multilevel"/>
    <w:tmpl w:val="67FA3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D66A9A"/>
    <w:multiLevelType w:val="multilevel"/>
    <w:tmpl w:val="DA187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D3872"/>
    <w:rsid w:val="000D3872"/>
    <w:rsid w:val="00250B4E"/>
    <w:rsid w:val="0064247A"/>
    <w:rsid w:val="009C52E2"/>
    <w:rsid w:val="00B71080"/>
    <w:rsid w:val="00C631AA"/>
    <w:rsid w:val="00EF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8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387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D3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"/>
    <w:basedOn w:val="2"/>
    <w:rsid w:val="000D3872"/>
    <w:rPr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0D38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0D3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Exact0">
    <w:name w:val="Основной текст (2) Exact"/>
    <w:basedOn w:val="2"/>
    <w:rsid w:val="000D3872"/>
    <w:rPr>
      <w:color w:val="000000"/>
      <w:spacing w:val="4"/>
      <w:w w:val="100"/>
      <w:position w:val="0"/>
      <w:sz w:val="21"/>
      <w:szCs w:val="21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0D3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4Exact0">
    <w:name w:val="Основной текст (4) Exact"/>
    <w:basedOn w:val="4Exact"/>
    <w:rsid w:val="000D3872"/>
    <w:rPr>
      <w:color w:val="00000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8"/>
    <w:rsid w:val="000D3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0D3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Exact0">
    <w:name w:val="Основной текст Exact"/>
    <w:basedOn w:val="a4"/>
    <w:rsid w:val="000D3872"/>
    <w:rPr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0D3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5Exact0">
    <w:name w:val="Основной текст (5) Exact"/>
    <w:basedOn w:val="5Exact"/>
    <w:rsid w:val="000D3872"/>
    <w:rPr>
      <w:color w:val="000000"/>
      <w:w w:val="100"/>
      <w:position w:val="0"/>
      <w:lang w:val="ru-RU" w:eastAsia="ru-RU" w:bidi="ru-RU"/>
    </w:rPr>
  </w:style>
  <w:style w:type="character" w:customStyle="1" w:styleId="595pt0ptExact">
    <w:name w:val="Основной текст (5) + 9;5 pt;Интервал 0 pt Exact"/>
    <w:basedOn w:val="5Exact"/>
    <w:rsid w:val="000D3872"/>
    <w:rPr>
      <w:color w:val="000000"/>
      <w:spacing w:val="4"/>
      <w:w w:val="100"/>
      <w:position w:val="0"/>
      <w:sz w:val="19"/>
      <w:szCs w:val="19"/>
      <w:lang w:val="ru-RU" w:eastAsia="ru-RU" w:bidi="ru-RU"/>
    </w:rPr>
  </w:style>
  <w:style w:type="character" w:customStyle="1" w:styleId="5Exact1">
    <w:name w:val="Основной текст (5) Exact"/>
    <w:basedOn w:val="5Exact"/>
    <w:rsid w:val="000D3872"/>
    <w:rPr>
      <w:color w:val="00000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0D3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6Exact0">
    <w:name w:val="Основной текст (6) Exact"/>
    <w:basedOn w:val="6Exact"/>
    <w:rsid w:val="000D3872"/>
    <w:rPr>
      <w:color w:val="000000"/>
      <w:w w:val="100"/>
      <w:position w:val="0"/>
      <w:lang w:val="ru-RU" w:eastAsia="ru-RU" w:bidi="ru-RU"/>
    </w:rPr>
  </w:style>
  <w:style w:type="character" w:customStyle="1" w:styleId="665pt0ptExact">
    <w:name w:val="Основной текст (6) + 6;5 pt;Полужирный;Интервал 0 pt Exact"/>
    <w:basedOn w:val="6Exact"/>
    <w:rsid w:val="000D3872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65pt0ptExact0">
    <w:name w:val="Основной текст (6) + 6;5 pt;Полужирный;Интервал 0 pt Exact"/>
    <w:basedOn w:val="6Exact"/>
    <w:rsid w:val="000D3872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Exact1">
    <w:name w:val="Основной текст (6) Exact"/>
    <w:basedOn w:val="6Exact"/>
    <w:rsid w:val="000D3872"/>
    <w:rPr>
      <w:color w:val="00000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D387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3"/>
    <w:basedOn w:val="a4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Основной текст4"/>
    <w:basedOn w:val="a4"/>
    <w:rsid w:val="000D387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0D3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0D3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"/>
    <w:basedOn w:val="7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3">
    <w:name w:val="Основной текст (7)"/>
    <w:basedOn w:val="7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D3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Заголовок №1"/>
    <w:basedOn w:val="10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Основной текст5"/>
    <w:basedOn w:val="a4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0">
    <w:name w:val="Основной текст6"/>
    <w:basedOn w:val="a4"/>
    <w:rsid w:val="000D38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Основной текст + 9;5 pt"/>
    <w:basedOn w:val="a4"/>
    <w:rsid w:val="000D387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74">
    <w:name w:val="Основной текст7"/>
    <w:basedOn w:val="a4"/>
    <w:rsid w:val="000D387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a9">
    <w:name w:val="Колонтитул"/>
    <w:basedOn w:val="a6"/>
    <w:rsid w:val="000D387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387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0D3872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4">
    <w:name w:val="Основной текст (4)"/>
    <w:basedOn w:val="a"/>
    <w:link w:val="4Exact"/>
    <w:rsid w:val="000D38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8">
    <w:name w:val="Основной текст8"/>
    <w:basedOn w:val="a"/>
    <w:link w:val="a4"/>
    <w:rsid w:val="000D3872"/>
    <w:pPr>
      <w:shd w:val="clear" w:color="auto" w:fill="FFFFFF"/>
      <w:spacing w:after="12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0D387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pacing w:val="7"/>
      <w:sz w:val="18"/>
      <w:szCs w:val="18"/>
    </w:rPr>
  </w:style>
  <w:style w:type="paragraph" w:customStyle="1" w:styleId="6">
    <w:name w:val="Основной текст (6)"/>
    <w:basedOn w:val="a"/>
    <w:link w:val="6Exact"/>
    <w:rsid w:val="000D387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pacing w:val="7"/>
      <w:sz w:val="15"/>
      <w:szCs w:val="15"/>
    </w:rPr>
  </w:style>
  <w:style w:type="paragraph" w:customStyle="1" w:styleId="70">
    <w:name w:val="Основной текст (7)"/>
    <w:basedOn w:val="a"/>
    <w:link w:val="7"/>
    <w:rsid w:val="000D387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0D38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D3872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C631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31AA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C631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1A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2017-03-10T05:16:00Z</dcterms:created>
  <dcterms:modified xsi:type="dcterms:W3CDTF">2017-03-10T06:03:00Z</dcterms:modified>
</cp:coreProperties>
</file>