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5A" w:rsidRDefault="00C9435A" w:rsidP="00C9435A">
      <w:pPr>
        <w:pStyle w:val="1"/>
        <w:shd w:val="clear" w:color="auto" w:fill="auto"/>
        <w:spacing w:line="240" w:lineRule="auto"/>
        <w:ind w:left="80"/>
        <w:jc w:val="center"/>
        <w:rPr>
          <w:color w:val="000000"/>
          <w:lang w:eastAsia="ru-RU" w:bidi="ru-RU"/>
        </w:rPr>
      </w:pPr>
    </w:p>
    <w:p w:rsidR="00C9435A" w:rsidRDefault="00C9435A" w:rsidP="00C9435A">
      <w:pPr>
        <w:pStyle w:val="1"/>
        <w:shd w:val="clear" w:color="auto" w:fill="auto"/>
        <w:spacing w:line="240" w:lineRule="auto"/>
        <w:ind w:left="8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Реквизиты БУ ДПО РА «</w:t>
      </w:r>
      <w:proofErr w:type="spellStart"/>
      <w:r>
        <w:rPr>
          <w:color w:val="000000"/>
          <w:lang w:eastAsia="ru-RU" w:bidi="ru-RU"/>
        </w:rPr>
        <w:t>ИПКиППРО</w:t>
      </w:r>
      <w:proofErr w:type="spellEnd"/>
      <w:r>
        <w:rPr>
          <w:color w:val="000000"/>
          <w:lang w:eastAsia="ru-RU" w:bidi="ru-RU"/>
        </w:rPr>
        <w:t xml:space="preserve"> РА» </w:t>
      </w:r>
    </w:p>
    <w:p w:rsidR="00C9435A" w:rsidRDefault="00C9435A" w:rsidP="00C9435A">
      <w:pPr>
        <w:pStyle w:val="1"/>
        <w:shd w:val="clear" w:color="auto" w:fill="auto"/>
        <w:spacing w:line="240" w:lineRule="auto"/>
        <w:ind w:left="8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для перечисления организационного взноса участника республиканского заочного конкурса</w:t>
      </w:r>
    </w:p>
    <w:p w:rsidR="00C9435A" w:rsidRDefault="00C9435A" w:rsidP="00C9435A">
      <w:pPr>
        <w:pStyle w:val="1"/>
        <w:shd w:val="clear" w:color="auto" w:fill="auto"/>
        <w:spacing w:line="240" w:lineRule="auto"/>
        <w:ind w:left="80"/>
        <w:jc w:val="center"/>
      </w:pPr>
    </w:p>
    <w:p w:rsidR="00C9435A" w:rsidRDefault="00C9435A" w:rsidP="00C9435A">
      <w:pPr>
        <w:pStyle w:val="20"/>
        <w:shd w:val="clear" w:color="auto" w:fill="auto"/>
        <w:tabs>
          <w:tab w:val="left" w:leader="underscore" w:pos="6879"/>
        </w:tabs>
        <w:spacing w:after="0" w:line="220" w:lineRule="exact"/>
        <w:ind w:left="140"/>
        <w:jc w:val="both"/>
      </w:pPr>
      <w:r>
        <w:rPr>
          <w:color w:val="000000"/>
          <w:lang w:eastAsia="ru-RU" w:bidi="ru-RU"/>
        </w:rPr>
        <w:t>Назначение платежа: Оплата за (наименование конкурса)</w:t>
      </w:r>
      <w:r>
        <w:rPr>
          <w:color w:val="000000"/>
          <w:lang w:eastAsia="ru-RU" w:bidi="ru-RU"/>
        </w:rPr>
        <w:tab/>
      </w:r>
    </w:p>
    <w:p w:rsidR="00C9435A" w:rsidRDefault="00C9435A" w:rsidP="00C9435A">
      <w:pPr>
        <w:pStyle w:val="20"/>
        <w:shd w:val="clear" w:color="auto" w:fill="auto"/>
        <w:spacing w:after="265" w:line="220" w:lineRule="exact"/>
        <w:ind w:left="140"/>
        <w:jc w:val="both"/>
      </w:pPr>
      <w:r>
        <w:rPr>
          <w:color w:val="000000"/>
          <w:lang w:eastAsia="ru-RU" w:bidi="ru-RU"/>
        </w:rPr>
        <w:t>Сумма рублей</w:t>
      </w:r>
    </w:p>
    <w:p w:rsidR="00C9435A" w:rsidRDefault="00C9435A" w:rsidP="00C9435A">
      <w:pPr>
        <w:pStyle w:val="20"/>
        <w:shd w:val="clear" w:color="auto" w:fill="auto"/>
        <w:spacing w:after="0"/>
        <w:ind w:left="140"/>
        <w:jc w:val="both"/>
      </w:pPr>
      <w:r>
        <w:rPr>
          <w:color w:val="000000"/>
          <w:lang w:eastAsia="ru-RU" w:bidi="ru-RU"/>
        </w:rPr>
        <w:t>БУ ДПО РА «</w:t>
      </w:r>
      <w:proofErr w:type="spellStart"/>
      <w:r>
        <w:rPr>
          <w:color w:val="000000"/>
          <w:lang w:eastAsia="ru-RU" w:bidi="ru-RU"/>
        </w:rPr>
        <w:t>ИПКиППРО</w:t>
      </w:r>
      <w:proofErr w:type="spellEnd"/>
      <w:r>
        <w:rPr>
          <w:color w:val="000000"/>
          <w:lang w:eastAsia="ru-RU" w:bidi="ru-RU"/>
        </w:rPr>
        <w:t xml:space="preserve"> РА»</w:t>
      </w:r>
    </w:p>
    <w:p w:rsidR="00C9435A" w:rsidRDefault="00C9435A" w:rsidP="00C9435A">
      <w:pPr>
        <w:pStyle w:val="20"/>
        <w:shd w:val="clear" w:color="auto" w:fill="auto"/>
        <w:spacing w:after="0"/>
        <w:ind w:left="140" w:right="6000"/>
      </w:pPr>
      <w:r>
        <w:rPr>
          <w:color w:val="000000"/>
          <w:lang w:eastAsia="ru-RU" w:bidi="ru-RU"/>
        </w:rPr>
        <w:t xml:space="preserve">649000 Республика Алтай г. </w:t>
      </w:r>
      <w:proofErr w:type="spellStart"/>
      <w:proofErr w:type="gramStart"/>
      <w:r>
        <w:rPr>
          <w:color w:val="000000"/>
          <w:lang w:eastAsia="ru-RU" w:bidi="ru-RU"/>
        </w:rPr>
        <w:t>Горно</w:t>
      </w:r>
      <w:proofErr w:type="spellEnd"/>
      <w:r>
        <w:rPr>
          <w:color w:val="000000"/>
          <w:lang w:eastAsia="ru-RU" w:bidi="ru-RU"/>
        </w:rPr>
        <w:t xml:space="preserve">- </w:t>
      </w:r>
      <w:proofErr w:type="spellStart"/>
      <w:r>
        <w:rPr>
          <w:color w:val="000000"/>
          <w:lang w:eastAsia="ru-RU" w:bidi="ru-RU"/>
        </w:rPr>
        <w:t>Алтайск</w:t>
      </w:r>
      <w:proofErr w:type="spellEnd"/>
      <w:proofErr w:type="gramEnd"/>
      <w:r>
        <w:rPr>
          <w:color w:val="000000"/>
          <w:lang w:eastAsia="ru-RU" w:bidi="ru-RU"/>
        </w:rPr>
        <w:t xml:space="preserve"> ул. </w:t>
      </w:r>
      <w:proofErr w:type="spellStart"/>
      <w:r>
        <w:rPr>
          <w:color w:val="000000"/>
          <w:lang w:eastAsia="ru-RU" w:bidi="ru-RU"/>
        </w:rPr>
        <w:t>Чорос-Гуркина</w:t>
      </w:r>
      <w:proofErr w:type="spellEnd"/>
      <w:r>
        <w:rPr>
          <w:color w:val="000000"/>
          <w:lang w:eastAsia="ru-RU" w:bidi="ru-RU"/>
        </w:rPr>
        <w:t xml:space="preserve"> Г.И., 20 ИНН 0411059434 КПП 041101001</w:t>
      </w:r>
    </w:p>
    <w:p w:rsidR="00C9435A" w:rsidRDefault="00C9435A" w:rsidP="00C9435A">
      <w:pPr>
        <w:pStyle w:val="20"/>
        <w:shd w:val="clear" w:color="auto" w:fill="auto"/>
        <w:spacing w:after="0"/>
        <w:ind w:left="140"/>
        <w:jc w:val="both"/>
      </w:pPr>
      <w:r>
        <w:rPr>
          <w:color w:val="000000"/>
          <w:lang w:eastAsia="ru-RU" w:bidi="ru-RU"/>
        </w:rPr>
        <w:t>УФК по Республике Алтай (БУ ДПО РА «</w:t>
      </w:r>
      <w:proofErr w:type="spellStart"/>
      <w:r>
        <w:rPr>
          <w:color w:val="000000"/>
          <w:lang w:eastAsia="ru-RU" w:bidi="ru-RU"/>
        </w:rPr>
        <w:t>ИПКиППРО</w:t>
      </w:r>
      <w:proofErr w:type="spellEnd"/>
      <w:r>
        <w:rPr>
          <w:color w:val="000000"/>
          <w:lang w:eastAsia="ru-RU" w:bidi="ru-RU"/>
        </w:rPr>
        <w:t xml:space="preserve"> РА»)</w:t>
      </w:r>
    </w:p>
    <w:p w:rsidR="00C9435A" w:rsidRDefault="00C9435A" w:rsidP="00C9435A">
      <w:pPr>
        <w:pStyle w:val="20"/>
        <w:shd w:val="clear" w:color="auto" w:fill="auto"/>
        <w:spacing w:after="0"/>
        <w:ind w:left="140" w:right="7120"/>
      </w:pPr>
      <w:proofErr w:type="gramStart"/>
      <w:r>
        <w:rPr>
          <w:color w:val="000000"/>
          <w:lang w:eastAsia="ru-RU" w:bidi="ru-RU"/>
        </w:rPr>
        <w:t>Р</w:t>
      </w:r>
      <w:proofErr w:type="gramEnd"/>
      <w:r>
        <w:rPr>
          <w:color w:val="000000"/>
          <w:lang w:eastAsia="ru-RU" w:bidi="ru-RU"/>
        </w:rPr>
        <w:t>/</w:t>
      </w:r>
      <w:proofErr w:type="spellStart"/>
      <w:r>
        <w:rPr>
          <w:color w:val="000000"/>
          <w:lang w:eastAsia="ru-RU" w:bidi="ru-RU"/>
        </w:rPr>
        <w:t>сч</w:t>
      </w:r>
      <w:proofErr w:type="spellEnd"/>
      <w:r>
        <w:rPr>
          <w:color w:val="000000"/>
          <w:lang w:eastAsia="ru-RU" w:bidi="ru-RU"/>
        </w:rPr>
        <w:t xml:space="preserve"> 40601810500001000001 </w:t>
      </w:r>
      <w:proofErr w:type="spellStart"/>
      <w:r>
        <w:rPr>
          <w:color w:val="000000"/>
          <w:lang w:eastAsia="ru-RU" w:bidi="ru-RU"/>
        </w:rPr>
        <w:t>Отделение_</w:t>
      </w:r>
      <w:proofErr w:type="spellEnd"/>
      <w:r>
        <w:rPr>
          <w:color w:val="000000"/>
          <w:lang w:eastAsia="ru-RU" w:bidi="ru-RU"/>
        </w:rPr>
        <w:t xml:space="preserve">- НБ </w:t>
      </w:r>
      <w:proofErr w:type="spellStart"/>
      <w:r>
        <w:rPr>
          <w:color w:val="000000"/>
          <w:lang w:eastAsia="ru-RU" w:bidi="ru-RU"/>
        </w:rPr>
        <w:t>Респ</w:t>
      </w:r>
      <w:proofErr w:type="spellEnd"/>
      <w:r>
        <w:rPr>
          <w:color w:val="000000"/>
          <w:lang w:eastAsia="ru-RU" w:bidi="ru-RU"/>
        </w:rPr>
        <w:t xml:space="preserve">. Алтай 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>. Горно-Алтайск БИК 048405001 л/</w:t>
      </w:r>
      <w:proofErr w:type="spellStart"/>
      <w:r>
        <w:rPr>
          <w:color w:val="000000"/>
          <w:lang w:eastAsia="ru-RU" w:bidi="ru-RU"/>
        </w:rPr>
        <w:t>сч</w:t>
      </w:r>
      <w:proofErr w:type="spellEnd"/>
      <w:r>
        <w:rPr>
          <w:color w:val="000000"/>
          <w:lang w:eastAsia="ru-RU" w:bidi="ru-RU"/>
        </w:rPr>
        <w:t xml:space="preserve"> </w:t>
      </w:r>
      <w:r>
        <w:rPr>
          <w:color w:val="000000"/>
          <w:lang w:val="en-US" w:bidi="en-US"/>
        </w:rPr>
        <w:t xml:space="preserve">20776U76090 </w:t>
      </w:r>
      <w:r>
        <w:rPr>
          <w:color w:val="000000"/>
          <w:lang w:eastAsia="ru-RU" w:bidi="ru-RU"/>
        </w:rPr>
        <w:t>КБК 00000000000000000130 ОКТМО 84701000 ОКАТО 84401000000 Тел: 2-35-61</w:t>
      </w:r>
    </w:p>
    <w:p w:rsidR="00515D7D" w:rsidRDefault="00515D7D"/>
    <w:sectPr w:rsidR="00515D7D" w:rsidSect="00C9435A">
      <w:pgSz w:w="11909" w:h="16838"/>
      <w:pgMar w:top="443" w:right="602" w:bottom="443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35A"/>
    <w:rsid w:val="00515D7D"/>
    <w:rsid w:val="00C9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943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C943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435A"/>
    <w:pPr>
      <w:widowControl w:val="0"/>
      <w:shd w:val="clear" w:color="auto" w:fill="FFFFFF"/>
      <w:spacing w:after="300" w:line="274" w:lineRule="exac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C9435A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2017-07-10T05:42:00Z</dcterms:created>
  <dcterms:modified xsi:type="dcterms:W3CDTF">2017-07-10T05:46:00Z</dcterms:modified>
</cp:coreProperties>
</file>