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9E" w:rsidRDefault="00B65746" w:rsidP="00395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46">
        <w:rPr>
          <w:rFonts w:ascii="Times New Roman" w:hAnsi="Times New Roman" w:cs="Times New Roman"/>
          <w:b/>
          <w:sz w:val="28"/>
          <w:szCs w:val="28"/>
        </w:rPr>
        <w:t>Положение о региональном заочном конкурсе</w:t>
      </w:r>
    </w:p>
    <w:p w:rsidR="00B65746" w:rsidRDefault="00B65746" w:rsidP="00395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«Педагогическая игротека»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746">
        <w:rPr>
          <w:rFonts w:ascii="Times New Roman" w:hAnsi="Times New Roman" w:cs="Times New Roman"/>
          <w:b/>
          <w:sz w:val="28"/>
          <w:szCs w:val="28"/>
        </w:rPr>
        <w:t>1.</w:t>
      </w:r>
      <w:r w:rsidRPr="00B65746">
        <w:rPr>
          <w:rFonts w:ascii="Times New Roman" w:hAnsi="Times New Roman" w:cs="Times New Roman"/>
          <w:b/>
          <w:sz w:val="28"/>
          <w:szCs w:val="28"/>
        </w:rPr>
        <w:tab/>
        <w:t>Общие положения.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746">
        <w:rPr>
          <w:rFonts w:ascii="Times New Roman" w:hAnsi="Times New Roman" w:cs="Times New Roman"/>
          <w:sz w:val="28"/>
          <w:szCs w:val="28"/>
        </w:rPr>
        <w:t>1.1. Настоящий конкурс «</w:t>
      </w:r>
      <w:r>
        <w:rPr>
          <w:rFonts w:ascii="Times New Roman" w:hAnsi="Times New Roman" w:cs="Times New Roman"/>
          <w:sz w:val="28"/>
          <w:szCs w:val="28"/>
        </w:rPr>
        <w:t>Педагогическая игротека» (далее Конкурс) проводит  Б</w:t>
      </w:r>
      <w:r w:rsidRPr="00B657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ДПО</w:t>
      </w:r>
      <w:r w:rsidRPr="00B65746">
        <w:rPr>
          <w:rFonts w:ascii="Times New Roman" w:hAnsi="Times New Roman" w:cs="Times New Roman"/>
          <w:sz w:val="28"/>
          <w:szCs w:val="28"/>
        </w:rPr>
        <w:t xml:space="preserve"> «Институт повышения квалификации и профессиональной переподготовки работников образования Республики Алтай».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1.2. Конкурс проводится в целях: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 xml:space="preserve">- выявления передового педагогического опыта; 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- распространения инновационного педагогического опыта;</w:t>
      </w:r>
    </w:p>
    <w:p w:rsid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- создания условий для повышения творческой активности педагогов.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746">
        <w:rPr>
          <w:rFonts w:ascii="Times New Roman" w:hAnsi="Times New Roman" w:cs="Times New Roman"/>
          <w:b/>
          <w:sz w:val="28"/>
          <w:szCs w:val="28"/>
        </w:rPr>
        <w:t>2. Участники Конкурса.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2.1. В  Конкурсе могут принять участие:</w:t>
      </w:r>
    </w:p>
    <w:p w:rsid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- учителя биологии, химии, географии, общеобразовательных организаций  Республики Алтай, преподаватели естественнонаучного цикла организаций среднего профессионального образования.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746">
        <w:rPr>
          <w:rFonts w:ascii="Times New Roman" w:hAnsi="Times New Roman" w:cs="Times New Roman"/>
          <w:b/>
          <w:sz w:val="28"/>
          <w:szCs w:val="28"/>
        </w:rPr>
        <w:t>3. Порядок и сроки проведения Конкурса.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3.1. Участие в Конкурсе заочное.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 xml:space="preserve">3.2. </w:t>
      </w:r>
      <w:r w:rsidR="000F3657">
        <w:rPr>
          <w:rFonts w:ascii="Times New Roman" w:hAnsi="Times New Roman" w:cs="Times New Roman"/>
          <w:sz w:val="28"/>
          <w:szCs w:val="28"/>
        </w:rPr>
        <w:t xml:space="preserve">Заявки и работы принимаются со 2 </w:t>
      </w:r>
      <w:r>
        <w:rPr>
          <w:rFonts w:ascii="Times New Roman" w:hAnsi="Times New Roman" w:cs="Times New Roman"/>
          <w:sz w:val="28"/>
          <w:szCs w:val="28"/>
        </w:rPr>
        <w:t>октября по 30</w:t>
      </w:r>
      <w:r w:rsidRPr="00B65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F3657">
        <w:rPr>
          <w:rFonts w:ascii="Times New Roman" w:hAnsi="Times New Roman" w:cs="Times New Roman"/>
          <w:sz w:val="28"/>
          <w:szCs w:val="28"/>
        </w:rPr>
        <w:t>2017</w:t>
      </w:r>
      <w:r w:rsidRPr="00B657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3.3. Экспертиза рабо</w:t>
      </w:r>
      <w:r w:rsidR="00556611">
        <w:rPr>
          <w:rFonts w:ascii="Times New Roman" w:hAnsi="Times New Roman" w:cs="Times New Roman"/>
          <w:sz w:val="28"/>
          <w:szCs w:val="28"/>
        </w:rPr>
        <w:t>т и подведение итогов с</w:t>
      </w:r>
      <w:r w:rsidR="000F3657">
        <w:rPr>
          <w:rFonts w:ascii="Times New Roman" w:hAnsi="Times New Roman" w:cs="Times New Roman"/>
          <w:sz w:val="28"/>
          <w:szCs w:val="28"/>
        </w:rPr>
        <w:t xml:space="preserve"> 1 по 8</w:t>
      </w:r>
      <w:r w:rsidR="00556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F3657">
        <w:rPr>
          <w:rFonts w:ascii="Times New Roman" w:hAnsi="Times New Roman" w:cs="Times New Roman"/>
          <w:sz w:val="28"/>
          <w:szCs w:val="28"/>
        </w:rPr>
        <w:t xml:space="preserve">  2017</w:t>
      </w:r>
      <w:r w:rsidRPr="00B657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 xml:space="preserve">3.4. Участники Конкурса представляют свои материалы на бумажных и электронных носителях,  в Оргкомитет вместе с копией квитанции об оплате 300 рублей  </w:t>
      </w:r>
      <w:r w:rsidR="000F3657">
        <w:rPr>
          <w:rFonts w:ascii="Times New Roman" w:hAnsi="Times New Roman" w:cs="Times New Roman"/>
          <w:sz w:val="28"/>
          <w:szCs w:val="28"/>
        </w:rPr>
        <w:t>через Сбербанк или Сбербанк-Онлайн</w:t>
      </w:r>
      <w:bookmarkStart w:id="0" w:name="_GoBack"/>
      <w:bookmarkEnd w:id="0"/>
      <w:r w:rsidRPr="00B65746">
        <w:rPr>
          <w:rFonts w:ascii="Times New Roman" w:hAnsi="Times New Roman" w:cs="Times New Roman"/>
          <w:sz w:val="28"/>
          <w:szCs w:val="28"/>
        </w:rPr>
        <w:t>.</w:t>
      </w:r>
    </w:p>
    <w:p w:rsid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65746">
        <w:rPr>
          <w:rFonts w:ascii="Times New Roman" w:hAnsi="Times New Roman" w:cs="Times New Roman"/>
          <w:sz w:val="28"/>
          <w:szCs w:val="28"/>
        </w:rPr>
        <w:t>. Предоставленные на Конкурс материалы не возвращаются.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746">
        <w:rPr>
          <w:rFonts w:ascii="Times New Roman" w:hAnsi="Times New Roman" w:cs="Times New Roman"/>
          <w:b/>
          <w:sz w:val="28"/>
          <w:szCs w:val="28"/>
        </w:rPr>
        <w:t xml:space="preserve">4.  Порядок проведения экспертизы и подведения итогов: 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 xml:space="preserve">4.1. Экспертиза работ проводится жюри по мере поступления работ. 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4.2. Победитель Конкурса награждается дипломом.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4.3. Призеры, занявшие второе и третье места, награждаются дипломами  II и III степени.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 xml:space="preserve">4.4. Участники Конкурса, набравшие более 30 % от общего количества  баллов,  получают сертификаты. 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746">
        <w:rPr>
          <w:rFonts w:ascii="Times New Roman" w:hAnsi="Times New Roman" w:cs="Times New Roman"/>
          <w:b/>
          <w:sz w:val="28"/>
          <w:szCs w:val="28"/>
        </w:rPr>
        <w:t>5. Требования к конкурсным работам.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 xml:space="preserve">Конкурсная работа включает в себя: 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1. Пояснительная записка (авторский за</w:t>
      </w:r>
      <w:r w:rsidR="00BA6E64">
        <w:rPr>
          <w:rFonts w:ascii="Times New Roman" w:hAnsi="Times New Roman" w:cs="Times New Roman"/>
          <w:sz w:val="28"/>
          <w:szCs w:val="28"/>
        </w:rPr>
        <w:t>мысел представленной игры</w:t>
      </w:r>
      <w:r w:rsidR="00556611">
        <w:rPr>
          <w:rFonts w:ascii="Times New Roman" w:hAnsi="Times New Roman" w:cs="Times New Roman"/>
          <w:sz w:val="28"/>
          <w:szCs w:val="28"/>
        </w:rPr>
        <w:t xml:space="preserve"> </w:t>
      </w:r>
      <w:r w:rsidR="00527426">
        <w:rPr>
          <w:rFonts w:ascii="Times New Roman" w:hAnsi="Times New Roman" w:cs="Times New Roman"/>
          <w:sz w:val="28"/>
          <w:szCs w:val="28"/>
        </w:rPr>
        <w:t>(аннотация)</w:t>
      </w:r>
      <w:r w:rsidRPr="00B65746">
        <w:rPr>
          <w:rFonts w:ascii="Times New Roman" w:hAnsi="Times New Roman" w:cs="Times New Roman"/>
          <w:sz w:val="28"/>
          <w:szCs w:val="28"/>
        </w:rPr>
        <w:t xml:space="preserve">, </w:t>
      </w:r>
      <w:r w:rsidR="00BA6E64">
        <w:rPr>
          <w:rFonts w:ascii="Times New Roman" w:hAnsi="Times New Roman" w:cs="Times New Roman"/>
          <w:sz w:val="28"/>
          <w:szCs w:val="28"/>
        </w:rPr>
        <w:t xml:space="preserve">какие цели и задачи ставит автор, </w:t>
      </w:r>
      <w:r w:rsidRPr="00B65746">
        <w:rPr>
          <w:rFonts w:ascii="Times New Roman" w:hAnsi="Times New Roman" w:cs="Times New Roman"/>
          <w:sz w:val="28"/>
          <w:szCs w:val="28"/>
        </w:rPr>
        <w:t xml:space="preserve">планируемые результаты, перечень </w:t>
      </w:r>
      <w:r w:rsidR="00BA6E64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B65746">
        <w:rPr>
          <w:rFonts w:ascii="Times New Roman" w:hAnsi="Times New Roman" w:cs="Times New Roman"/>
          <w:sz w:val="28"/>
          <w:szCs w:val="28"/>
        </w:rPr>
        <w:t>оборудования</w:t>
      </w:r>
      <w:r w:rsidR="00556611">
        <w:rPr>
          <w:rFonts w:ascii="Times New Roman" w:hAnsi="Times New Roman" w:cs="Times New Roman"/>
          <w:sz w:val="28"/>
          <w:szCs w:val="28"/>
        </w:rPr>
        <w:t xml:space="preserve"> </w:t>
      </w:r>
      <w:r w:rsidR="00527426">
        <w:rPr>
          <w:rFonts w:ascii="Times New Roman" w:hAnsi="Times New Roman" w:cs="Times New Roman"/>
          <w:sz w:val="28"/>
          <w:szCs w:val="28"/>
        </w:rPr>
        <w:t>(атрибуты игры)</w:t>
      </w:r>
      <w:r w:rsidRPr="00B65746">
        <w:rPr>
          <w:rFonts w:ascii="Times New Roman" w:hAnsi="Times New Roman" w:cs="Times New Roman"/>
          <w:sz w:val="28"/>
          <w:szCs w:val="28"/>
        </w:rPr>
        <w:t>).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 xml:space="preserve">2. </w:t>
      </w:r>
      <w:r w:rsidR="00527426">
        <w:rPr>
          <w:rFonts w:ascii="Times New Roman" w:hAnsi="Times New Roman" w:cs="Times New Roman"/>
          <w:sz w:val="28"/>
          <w:szCs w:val="28"/>
        </w:rPr>
        <w:t xml:space="preserve">Ход игры </w:t>
      </w:r>
      <w:r w:rsidRPr="00B65746">
        <w:rPr>
          <w:rFonts w:ascii="Times New Roman" w:hAnsi="Times New Roman" w:cs="Times New Roman"/>
          <w:sz w:val="28"/>
          <w:szCs w:val="28"/>
        </w:rPr>
        <w:t>(</w:t>
      </w:r>
      <w:r w:rsidR="00527426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A6E64">
        <w:rPr>
          <w:rFonts w:ascii="Times New Roman" w:hAnsi="Times New Roman" w:cs="Times New Roman"/>
          <w:sz w:val="28"/>
          <w:szCs w:val="28"/>
        </w:rPr>
        <w:t>игры</w:t>
      </w:r>
      <w:r w:rsidRPr="00B65746">
        <w:rPr>
          <w:rFonts w:ascii="Times New Roman" w:hAnsi="Times New Roman" w:cs="Times New Roman"/>
          <w:sz w:val="28"/>
          <w:szCs w:val="28"/>
        </w:rPr>
        <w:t>; структура и содержание каждого этапа</w:t>
      </w:r>
      <w:r w:rsidR="00BA6E64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B65746">
        <w:rPr>
          <w:rFonts w:ascii="Times New Roman" w:hAnsi="Times New Roman" w:cs="Times New Roman"/>
          <w:sz w:val="28"/>
          <w:szCs w:val="28"/>
        </w:rPr>
        <w:t>;</w:t>
      </w:r>
      <w:r w:rsidR="00BA6E64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Pr="00B65746">
        <w:rPr>
          <w:rFonts w:ascii="Times New Roman" w:hAnsi="Times New Roman" w:cs="Times New Roman"/>
          <w:sz w:val="28"/>
          <w:szCs w:val="28"/>
        </w:rPr>
        <w:t>).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lastRenderedPageBreak/>
        <w:t>3. Список информационных источников, используемых при подготовке и проведении</w:t>
      </w:r>
      <w:r w:rsidR="00BA6E64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B65746">
        <w:rPr>
          <w:rFonts w:ascii="Times New Roman" w:hAnsi="Times New Roman" w:cs="Times New Roman"/>
          <w:sz w:val="28"/>
          <w:szCs w:val="28"/>
        </w:rPr>
        <w:t>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 xml:space="preserve">4. Формат материалов, подготовленных в MS </w:t>
      </w:r>
      <w:proofErr w:type="spellStart"/>
      <w:r w:rsidRPr="00B6574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65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Формат страницы: А</w:t>
      </w:r>
      <w:proofErr w:type="gramStart"/>
      <w:r w:rsidRPr="00B6574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65746">
        <w:rPr>
          <w:rFonts w:ascii="Times New Roman" w:hAnsi="Times New Roman" w:cs="Times New Roman"/>
          <w:sz w:val="28"/>
          <w:szCs w:val="28"/>
        </w:rPr>
        <w:t>, все поля (снизу, сверху, слева, справа) не менее 1,5 см. Шрифты "</w:t>
      </w:r>
      <w:proofErr w:type="spellStart"/>
      <w:r w:rsidRPr="00B6574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65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74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65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74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65746">
        <w:rPr>
          <w:rFonts w:ascii="Times New Roman" w:hAnsi="Times New Roman" w:cs="Times New Roman"/>
          <w:sz w:val="28"/>
          <w:szCs w:val="28"/>
        </w:rPr>
        <w:t>" (в качестве основного шрифта) междустрочный интервал - одинарный.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5. Список литературы (</w:t>
      </w:r>
      <w:r w:rsidR="00556611">
        <w:rPr>
          <w:rFonts w:ascii="Times New Roman" w:hAnsi="Times New Roman" w:cs="Times New Roman"/>
          <w:sz w:val="28"/>
          <w:szCs w:val="28"/>
        </w:rPr>
        <w:t>при наличии</w:t>
      </w:r>
      <w:r w:rsidRPr="00B65746">
        <w:rPr>
          <w:rFonts w:ascii="Times New Roman" w:hAnsi="Times New Roman" w:cs="Times New Roman"/>
          <w:sz w:val="28"/>
          <w:szCs w:val="28"/>
        </w:rPr>
        <w:t>) необходимо разместить в конце документа. В тексте ссылки на литературу оформляются в квадратных скобках. Пример: [1].</w:t>
      </w:r>
    </w:p>
    <w:p w:rsidR="00B65746" w:rsidRPr="00BA6E64" w:rsidRDefault="00B65746" w:rsidP="00395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E64">
        <w:rPr>
          <w:rFonts w:ascii="Times New Roman" w:hAnsi="Times New Roman" w:cs="Times New Roman"/>
          <w:b/>
          <w:sz w:val="28"/>
          <w:szCs w:val="28"/>
        </w:rPr>
        <w:t xml:space="preserve">6. Критерии оценки конкурсных работ: 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- соответствие содержания материалов педагогическим целям, образовательным задачам, возрастным особенностям учащихся (10 бал</w:t>
      </w:r>
      <w:r w:rsidR="00556611">
        <w:rPr>
          <w:rFonts w:ascii="Times New Roman" w:hAnsi="Times New Roman" w:cs="Times New Roman"/>
          <w:sz w:val="28"/>
          <w:szCs w:val="28"/>
        </w:rPr>
        <w:t>лов</w:t>
      </w:r>
      <w:r w:rsidRPr="00B65746">
        <w:rPr>
          <w:rFonts w:ascii="Times New Roman" w:hAnsi="Times New Roman" w:cs="Times New Roman"/>
          <w:sz w:val="28"/>
          <w:szCs w:val="28"/>
        </w:rPr>
        <w:t>.);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- обоснованность всех этапов</w:t>
      </w:r>
      <w:r w:rsidR="00BA6E64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B65746">
        <w:rPr>
          <w:rFonts w:ascii="Times New Roman" w:hAnsi="Times New Roman" w:cs="Times New Roman"/>
          <w:sz w:val="28"/>
          <w:szCs w:val="28"/>
        </w:rPr>
        <w:t xml:space="preserve">, соответствие всех этапов </w:t>
      </w:r>
      <w:r w:rsidR="002768C5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B65746">
        <w:rPr>
          <w:rFonts w:ascii="Times New Roman" w:hAnsi="Times New Roman" w:cs="Times New Roman"/>
          <w:sz w:val="28"/>
          <w:szCs w:val="28"/>
        </w:rPr>
        <w:t>структуре учебной деятельности (10 бал</w:t>
      </w:r>
      <w:r w:rsidR="00556611">
        <w:rPr>
          <w:rFonts w:ascii="Times New Roman" w:hAnsi="Times New Roman" w:cs="Times New Roman"/>
          <w:sz w:val="28"/>
          <w:szCs w:val="28"/>
        </w:rPr>
        <w:t>лов</w:t>
      </w:r>
      <w:r w:rsidRPr="00B65746">
        <w:rPr>
          <w:rFonts w:ascii="Times New Roman" w:hAnsi="Times New Roman" w:cs="Times New Roman"/>
          <w:sz w:val="28"/>
          <w:szCs w:val="28"/>
        </w:rPr>
        <w:t>.);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- умение обеспечить мотивацию деятельности учащихся на всех этапах</w:t>
      </w:r>
      <w:r w:rsidR="002768C5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B65746">
        <w:rPr>
          <w:rFonts w:ascii="Times New Roman" w:hAnsi="Times New Roman" w:cs="Times New Roman"/>
          <w:sz w:val="28"/>
          <w:szCs w:val="28"/>
        </w:rPr>
        <w:t>, (10 бал</w:t>
      </w:r>
      <w:r w:rsidR="00556611">
        <w:rPr>
          <w:rFonts w:ascii="Times New Roman" w:hAnsi="Times New Roman" w:cs="Times New Roman"/>
          <w:sz w:val="28"/>
          <w:szCs w:val="28"/>
        </w:rPr>
        <w:t>лов</w:t>
      </w:r>
      <w:r w:rsidRPr="00B65746">
        <w:rPr>
          <w:rFonts w:ascii="Times New Roman" w:hAnsi="Times New Roman" w:cs="Times New Roman"/>
          <w:sz w:val="28"/>
          <w:szCs w:val="28"/>
        </w:rPr>
        <w:t>.);</w:t>
      </w:r>
    </w:p>
    <w:p w:rsid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 (10</w:t>
      </w:r>
      <w:r w:rsidR="00556611">
        <w:rPr>
          <w:rFonts w:ascii="Times New Roman" w:hAnsi="Times New Roman" w:cs="Times New Roman"/>
          <w:sz w:val="28"/>
          <w:szCs w:val="28"/>
        </w:rPr>
        <w:t xml:space="preserve"> </w:t>
      </w:r>
      <w:r w:rsidRPr="00B65746">
        <w:rPr>
          <w:rFonts w:ascii="Times New Roman" w:hAnsi="Times New Roman" w:cs="Times New Roman"/>
          <w:sz w:val="28"/>
          <w:szCs w:val="28"/>
        </w:rPr>
        <w:t>бал</w:t>
      </w:r>
      <w:r w:rsidR="00556611">
        <w:rPr>
          <w:rFonts w:ascii="Times New Roman" w:hAnsi="Times New Roman" w:cs="Times New Roman"/>
          <w:sz w:val="28"/>
          <w:szCs w:val="28"/>
        </w:rPr>
        <w:t>лов</w:t>
      </w:r>
      <w:r w:rsidRPr="00B65746">
        <w:rPr>
          <w:rFonts w:ascii="Times New Roman" w:hAnsi="Times New Roman" w:cs="Times New Roman"/>
          <w:sz w:val="28"/>
          <w:szCs w:val="28"/>
        </w:rPr>
        <w:t>.);</w:t>
      </w:r>
    </w:p>
    <w:p w:rsidR="002768C5" w:rsidRPr="00B65746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8C5">
        <w:rPr>
          <w:rFonts w:ascii="Times New Roman" w:hAnsi="Times New Roman" w:cs="Times New Roman"/>
          <w:sz w:val="28"/>
          <w:szCs w:val="28"/>
        </w:rPr>
        <w:t>- формирование у учащихся универсальных учебных действий (10 бал</w:t>
      </w:r>
      <w:r w:rsidR="00556611">
        <w:rPr>
          <w:rFonts w:ascii="Times New Roman" w:hAnsi="Times New Roman" w:cs="Times New Roman"/>
          <w:sz w:val="28"/>
          <w:szCs w:val="28"/>
        </w:rPr>
        <w:t>лов</w:t>
      </w:r>
      <w:r w:rsidRPr="002768C5">
        <w:rPr>
          <w:rFonts w:ascii="Times New Roman" w:hAnsi="Times New Roman" w:cs="Times New Roman"/>
          <w:sz w:val="28"/>
          <w:szCs w:val="28"/>
        </w:rPr>
        <w:t>.);</w:t>
      </w:r>
    </w:p>
    <w:p w:rsidR="00B65746" w:rsidRP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>- творческий подход при создании и оформлении материалов, использование оригинальных форм и элементов исполнения (5 бал</w:t>
      </w:r>
      <w:r w:rsidR="00556611">
        <w:rPr>
          <w:rFonts w:ascii="Times New Roman" w:hAnsi="Times New Roman" w:cs="Times New Roman"/>
          <w:sz w:val="28"/>
          <w:szCs w:val="28"/>
        </w:rPr>
        <w:t>лов</w:t>
      </w:r>
      <w:r w:rsidRPr="00B65746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B65746" w:rsidRDefault="00B65746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746">
        <w:rPr>
          <w:rFonts w:ascii="Times New Roman" w:hAnsi="Times New Roman" w:cs="Times New Roman"/>
          <w:sz w:val="28"/>
          <w:szCs w:val="28"/>
        </w:rPr>
        <w:t xml:space="preserve">Конкурсные материалы предоставляются  по адресу: г. Горно-Алтайск, </w:t>
      </w:r>
      <w:r w:rsidR="00BA6E6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BA6E64">
        <w:rPr>
          <w:rFonts w:ascii="Times New Roman" w:hAnsi="Times New Roman" w:cs="Times New Roman"/>
          <w:sz w:val="28"/>
          <w:szCs w:val="28"/>
        </w:rPr>
        <w:t>Чорос-Гуркина</w:t>
      </w:r>
      <w:proofErr w:type="spellEnd"/>
      <w:r w:rsidRPr="00B65746">
        <w:rPr>
          <w:rFonts w:ascii="Times New Roman" w:hAnsi="Times New Roman" w:cs="Times New Roman"/>
          <w:sz w:val="28"/>
          <w:szCs w:val="28"/>
        </w:rPr>
        <w:t xml:space="preserve">, </w:t>
      </w:r>
      <w:r w:rsidR="00BA6E64">
        <w:rPr>
          <w:rFonts w:ascii="Times New Roman" w:hAnsi="Times New Roman" w:cs="Times New Roman"/>
          <w:sz w:val="28"/>
          <w:szCs w:val="28"/>
        </w:rPr>
        <w:t>20; Б</w:t>
      </w:r>
      <w:r w:rsidRPr="00B65746">
        <w:rPr>
          <w:rFonts w:ascii="Times New Roman" w:hAnsi="Times New Roman" w:cs="Times New Roman"/>
          <w:sz w:val="28"/>
          <w:szCs w:val="28"/>
        </w:rPr>
        <w:t>У</w:t>
      </w:r>
      <w:r w:rsidR="00BA6E64">
        <w:rPr>
          <w:rFonts w:ascii="Times New Roman" w:hAnsi="Times New Roman" w:cs="Times New Roman"/>
          <w:sz w:val="28"/>
          <w:szCs w:val="28"/>
        </w:rPr>
        <w:t xml:space="preserve"> ДПО «</w:t>
      </w:r>
      <w:proofErr w:type="spellStart"/>
      <w:r w:rsidR="00BA6E64">
        <w:rPr>
          <w:rFonts w:ascii="Times New Roman" w:hAnsi="Times New Roman" w:cs="Times New Roman"/>
          <w:sz w:val="28"/>
          <w:szCs w:val="28"/>
        </w:rPr>
        <w:t>ИПКиППРО</w:t>
      </w:r>
      <w:proofErr w:type="spellEnd"/>
      <w:r w:rsidR="00BA6E64">
        <w:rPr>
          <w:rFonts w:ascii="Times New Roman" w:hAnsi="Times New Roman" w:cs="Times New Roman"/>
          <w:sz w:val="28"/>
          <w:szCs w:val="28"/>
        </w:rPr>
        <w:t xml:space="preserve"> РА», </w:t>
      </w:r>
      <w:proofErr w:type="spellStart"/>
      <w:r w:rsidR="00BA6E6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A6E64">
        <w:rPr>
          <w:rFonts w:ascii="Times New Roman" w:hAnsi="Times New Roman" w:cs="Times New Roman"/>
          <w:sz w:val="28"/>
          <w:szCs w:val="28"/>
        </w:rPr>
        <w:t>. № 5</w:t>
      </w:r>
      <w:r w:rsidRPr="00B65746">
        <w:rPr>
          <w:rFonts w:ascii="Times New Roman" w:hAnsi="Times New Roman" w:cs="Times New Roman"/>
          <w:sz w:val="28"/>
          <w:szCs w:val="28"/>
        </w:rPr>
        <w:t xml:space="preserve">. Контактное </w:t>
      </w:r>
      <w:r w:rsidR="00556611">
        <w:rPr>
          <w:rFonts w:ascii="Times New Roman" w:hAnsi="Times New Roman" w:cs="Times New Roman"/>
          <w:sz w:val="28"/>
          <w:szCs w:val="28"/>
        </w:rPr>
        <w:t>лицо: Борисова Ирина Николаевна, тел.:89069399069.</w:t>
      </w: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C5" w:rsidRDefault="002768C5" w:rsidP="00395E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68C5" w:rsidSect="0035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5746"/>
    <w:rsid w:val="000F3657"/>
    <w:rsid w:val="002768C5"/>
    <w:rsid w:val="00356F0F"/>
    <w:rsid w:val="00395EBF"/>
    <w:rsid w:val="00527426"/>
    <w:rsid w:val="00556611"/>
    <w:rsid w:val="00B65746"/>
    <w:rsid w:val="00BA6E64"/>
    <w:rsid w:val="00D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kab5-2</dc:creator>
  <cp:lastModifiedBy>Admin</cp:lastModifiedBy>
  <cp:revision>4</cp:revision>
  <cp:lastPrinted>2016-10-27T14:20:00Z</cp:lastPrinted>
  <dcterms:created xsi:type="dcterms:W3CDTF">2016-10-27T13:38:00Z</dcterms:created>
  <dcterms:modified xsi:type="dcterms:W3CDTF">2017-10-16T09:44:00Z</dcterms:modified>
</cp:coreProperties>
</file>