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AF" w:rsidRDefault="004E66AF" w:rsidP="004E66AF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66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Хабарова Ю. Ю., Шварц Е. В.,</w:t>
      </w:r>
      <w:r w:rsidRPr="004E66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МОУ «Турочакская СОШ им. Я. И. Баляева»</w:t>
      </w:r>
    </w:p>
    <w:p w:rsidR="00835452" w:rsidRDefault="004E66AF" w:rsidP="004E66AF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35452" w:rsidRPr="0083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 по биологии для 7 класса на тему:</w:t>
      </w:r>
      <w:r w:rsidR="00835452" w:rsidRPr="0083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5FD" w:rsidRPr="000735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Отделы: Папоротниковидные, Хвощевидные, Плауновидные</w:t>
      </w:r>
    </w:p>
    <w:p w:rsidR="00172805" w:rsidRDefault="00172805" w:rsidP="00172805">
      <w:pPr>
        <w:pStyle w:val="a6"/>
      </w:pPr>
      <w:r>
        <w:rPr>
          <w:rStyle w:val="a7"/>
        </w:rPr>
        <w:t>Цель:</w:t>
      </w:r>
      <w:r>
        <w:t> ознакомить обучающихся с высшими споровыми растениями, формировать умения работать с новым материалом, сравнивать изучаемые объекты, анализировать и делать выводы.</w:t>
      </w:r>
    </w:p>
    <w:p w:rsidR="00172805" w:rsidRDefault="00172805" w:rsidP="00172805">
      <w:pPr>
        <w:pStyle w:val="a6"/>
      </w:pPr>
      <w:r>
        <w:rPr>
          <w:b/>
          <w:bCs/>
          <w:i/>
          <w:iCs/>
        </w:rPr>
        <w:t>Задачи:</w:t>
      </w:r>
    </w:p>
    <w:p w:rsidR="00172805" w:rsidRDefault="00172805" w:rsidP="00172805">
      <w:pPr>
        <w:pStyle w:val="a6"/>
      </w:pPr>
      <w:r>
        <w:rPr>
          <w:b/>
          <w:bCs/>
          <w:i/>
          <w:iCs/>
          <w:u w:val="single"/>
        </w:rPr>
        <w:t>образовательные:</w:t>
      </w:r>
    </w:p>
    <w:p w:rsidR="00172805" w:rsidRDefault="00172805" w:rsidP="00172805">
      <w:pPr>
        <w:pStyle w:val="a6"/>
      </w:pPr>
      <w:r>
        <w:t>-создать условия для формирования у детей пред</w:t>
      </w:r>
      <w:bookmarkStart w:id="0" w:name="_GoBack"/>
      <w:bookmarkEnd w:id="0"/>
      <w:r>
        <w:t>ставлений о разнообразии</w:t>
      </w:r>
    </w:p>
    <w:p w:rsidR="00172805" w:rsidRDefault="00172805" w:rsidP="00172805">
      <w:pPr>
        <w:pStyle w:val="a6"/>
      </w:pPr>
      <w:r>
        <w:t xml:space="preserve">папоротникообразных; </w:t>
      </w:r>
    </w:p>
    <w:p w:rsidR="00172805" w:rsidRDefault="00172805" w:rsidP="00172805">
      <w:pPr>
        <w:pStyle w:val="a6"/>
      </w:pPr>
      <w:r>
        <w:t>- выявить усложнения их организации в ходе эволюции;</w:t>
      </w:r>
    </w:p>
    <w:p w:rsidR="00172805" w:rsidRDefault="00172805" w:rsidP="00172805">
      <w:pPr>
        <w:pStyle w:val="a6"/>
      </w:pPr>
      <w:r>
        <w:t>- проследить межпредметные связи биологии с историей, литературой;</w:t>
      </w:r>
    </w:p>
    <w:p w:rsidR="00172805" w:rsidRDefault="00172805" w:rsidP="00172805">
      <w:pPr>
        <w:pStyle w:val="a6"/>
      </w:pPr>
      <w:r>
        <w:t>-создать условия для формирования умения видеть, сравнивать, обобщать и делать</w:t>
      </w:r>
    </w:p>
    <w:p w:rsidR="00172805" w:rsidRDefault="00172805" w:rsidP="00172805">
      <w:pPr>
        <w:pStyle w:val="a6"/>
      </w:pPr>
      <w:r>
        <w:t>выводы;</w:t>
      </w:r>
    </w:p>
    <w:p w:rsidR="00172805" w:rsidRDefault="00172805" w:rsidP="00172805">
      <w:pPr>
        <w:pStyle w:val="a6"/>
      </w:pPr>
      <w:r>
        <w:rPr>
          <w:b/>
          <w:bCs/>
          <w:i/>
          <w:iCs/>
          <w:u w:val="single"/>
        </w:rPr>
        <w:t>Развивающие:</w:t>
      </w:r>
    </w:p>
    <w:p w:rsidR="00172805" w:rsidRDefault="00172805" w:rsidP="00172805">
      <w:pPr>
        <w:pStyle w:val="a6"/>
      </w:pPr>
      <w:r>
        <w:t>-развивать познавательный интерес к окружающему миру путем привлечения</w:t>
      </w:r>
    </w:p>
    <w:p w:rsidR="00172805" w:rsidRDefault="00172805" w:rsidP="00172805">
      <w:pPr>
        <w:pStyle w:val="a6"/>
      </w:pPr>
      <w:r>
        <w:t>занимательного материала, создание проблемных ситуаций;</w:t>
      </w:r>
    </w:p>
    <w:p w:rsidR="00172805" w:rsidRDefault="00172805" w:rsidP="00172805">
      <w:pPr>
        <w:pStyle w:val="a6"/>
      </w:pPr>
      <w:r>
        <w:t>-развивать логическое мышление, воображение, восприятие, речь;</w:t>
      </w:r>
    </w:p>
    <w:p w:rsidR="00172805" w:rsidRDefault="00172805" w:rsidP="00172805">
      <w:pPr>
        <w:pStyle w:val="a6"/>
      </w:pPr>
      <w:r>
        <w:t>-развивать способность к наблюдению и творческий потенциал обучающихся.</w:t>
      </w:r>
    </w:p>
    <w:p w:rsidR="00172805" w:rsidRDefault="00172805" w:rsidP="00172805">
      <w:pPr>
        <w:pStyle w:val="a6"/>
      </w:pPr>
      <w:r>
        <w:rPr>
          <w:b/>
          <w:bCs/>
          <w:i/>
          <w:iCs/>
          <w:u w:val="single"/>
        </w:rPr>
        <w:t>Воспитательные:</w:t>
      </w:r>
    </w:p>
    <w:p w:rsidR="00172805" w:rsidRDefault="00172805" w:rsidP="00172805">
      <w:pPr>
        <w:pStyle w:val="a6"/>
      </w:pPr>
      <w:r>
        <w:t>- формировать коммуникативные способности обучающихся, культуру диалогового</w:t>
      </w:r>
    </w:p>
    <w:p w:rsidR="00172805" w:rsidRDefault="00172805" w:rsidP="00172805">
      <w:pPr>
        <w:pStyle w:val="a6"/>
      </w:pPr>
      <w:r>
        <w:t>общения;</w:t>
      </w:r>
    </w:p>
    <w:p w:rsidR="00172805" w:rsidRDefault="00172805" w:rsidP="00172805">
      <w:pPr>
        <w:pStyle w:val="a6"/>
      </w:pPr>
      <w:r>
        <w:t>- воспитывать интерес к окружающему миру, желание учиться и делать открытия.</w:t>
      </w:r>
    </w:p>
    <w:p w:rsidR="00172805" w:rsidRDefault="00172805" w:rsidP="00172805">
      <w:pPr>
        <w:pStyle w:val="a6"/>
      </w:pPr>
      <w:r>
        <w:rPr>
          <w:b/>
          <w:bCs/>
          <w:i/>
          <w:iCs/>
        </w:rPr>
        <w:t>Планируемые результаты:</w:t>
      </w:r>
    </w:p>
    <w:p w:rsidR="00172805" w:rsidRDefault="00172805" w:rsidP="00172805">
      <w:pPr>
        <w:pStyle w:val="a6"/>
      </w:pPr>
      <w:r>
        <w:rPr>
          <w:b/>
          <w:bCs/>
        </w:rPr>
        <w:t>Личностные:</w:t>
      </w:r>
    </w:p>
    <w:p w:rsidR="00172805" w:rsidRDefault="00172805" w:rsidP="00172805">
      <w:pPr>
        <w:pStyle w:val="a6"/>
      </w:pPr>
      <w:r>
        <w:t>- осознавать неполноту знаний, проявлять интерес к новому содержанию;</w:t>
      </w:r>
    </w:p>
    <w:p w:rsidR="00172805" w:rsidRDefault="00172805" w:rsidP="00172805">
      <w:pPr>
        <w:pStyle w:val="a6"/>
      </w:pPr>
      <w:r>
        <w:t>- устанавливать связь между целью деятельности и ее результатом;</w:t>
      </w:r>
    </w:p>
    <w:p w:rsidR="00172805" w:rsidRDefault="00172805" w:rsidP="00172805">
      <w:pPr>
        <w:pStyle w:val="a6"/>
      </w:pPr>
      <w:r>
        <w:t>- оценивать собственный вклад в работу группы (пары).</w:t>
      </w:r>
    </w:p>
    <w:p w:rsidR="00172805" w:rsidRDefault="00172805" w:rsidP="00172805">
      <w:pPr>
        <w:pStyle w:val="a6"/>
      </w:pPr>
      <w:r>
        <w:rPr>
          <w:b/>
          <w:bCs/>
        </w:rPr>
        <w:lastRenderedPageBreak/>
        <w:t>Метапредметные:</w:t>
      </w:r>
    </w:p>
    <w:p w:rsidR="00172805" w:rsidRDefault="00172805" w:rsidP="00172805">
      <w:pPr>
        <w:pStyle w:val="a6"/>
      </w:pPr>
      <w:r>
        <w:t>- сформировать умение слушать и понимать речь других людей</w:t>
      </w:r>
    </w:p>
    <w:p w:rsidR="00172805" w:rsidRDefault="00172805" w:rsidP="00172805">
      <w:pPr>
        <w:pStyle w:val="a6"/>
      </w:pPr>
      <w:r>
        <w:t>- сформировать умение самостоятельно организовывать учебное взаимодействие в группе (определять общие цели, распределять роли, договариваться друг с другом и т.д.).</w:t>
      </w:r>
    </w:p>
    <w:p w:rsidR="00172805" w:rsidRDefault="00172805" w:rsidP="00172805">
      <w:pPr>
        <w:pStyle w:val="a6"/>
      </w:pPr>
      <w:r>
        <w:rPr>
          <w:b/>
          <w:bCs/>
        </w:rPr>
        <w:t>Предметные:</w:t>
      </w:r>
    </w:p>
    <w:p w:rsidR="00172805" w:rsidRDefault="00172805" w:rsidP="00172805">
      <w:pPr>
        <w:pStyle w:val="a6"/>
      </w:pPr>
      <w:r>
        <w:t>- сформировать умение ориентироваться в учебнике, находить и использовать нужную информацию</w:t>
      </w:r>
    </w:p>
    <w:p w:rsidR="00172805" w:rsidRDefault="00172805" w:rsidP="00172805">
      <w:pPr>
        <w:pStyle w:val="a6"/>
      </w:pPr>
      <w:r>
        <w:t>- сформировать умение анализировать, сравнивать, классифицировать и обобщать факты и явления; выявлять причины и следствия простых явлений (подводящий диалог с учителем, выполнение продуктивных заданий)</w:t>
      </w:r>
    </w:p>
    <w:p w:rsidR="00172805" w:rsidRDefault="00172805" w:rsidP="00172805">
      <w:pPr>
        <w:pStyle w:val="a6"/>
      </w:pPr>
      <w:r>
        <w:t>- сформировать умение строить логическое рассуждение, включающее установление причинно-следственных связей.</w:t>
      </w:r>
    </w:p>
    <w:p w:rsidR="00172805" w:rsidRDefault="00172805" w:rsidP="00172805">
      <w:pPr>
        <w:pStyle w:val="a6"/>
      </w:pPr>
      <w:r>
        <w:rPr>
          <w:rStyle w:val="a7"/>
        </w:rPr>
        <w:t>Оборудование:</w:t>
      </w:r>
      <w:r>
        <w:t> компьютер, мультимедийный проектор.</w:t>
      </w:r>
    </w:p>
    <w:p w:rsidR="00DF0BB7" w:rsidRDefault="00172805" w:rsidP="00DF0BB7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урока: </w:t>
      </w:r>
    </w:p>
    <w:p w:rsidR="00DF0BB7" w:rsidRPr="00DF0BB7" w:rsidRDefault="00A1787F" w:rsidP="00551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55145D" w:rsidRPr="0083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этап. Мотивация к учебной деятельности</w:t>
      </w:r>
      <w:r w:rsidR="0055145D" w:rsidRPr="00835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BB7" w:rsidRPr="00CB7757" w:rsidRDefault="00DF0BB7" w:rsidP="00DF0BB7">
      <w:pPr>
        <w:pStyle w:val="a8"/>
        <w:rPr>
          <w:rFonts w:ascii="Times New Roman" w:hAnsi="Times New Roman"/>
          <w:sz w:val="28"/>
          <w:szCs w:val="28"/>
        </w:rPr>
      </w:pPr>
      <w:r w:rsidRPr="00CB7757">
        <w:rPr>
          <w:rFonts w:ascii="Times New Roman" w:hAnsi="Times New Roman"/>
          <w:sz w:val="28"/>
          <w:szCs w:val="28"/>
        </w:rPr>
        <w:t xml:space="preserve">Включение в деловой ритм. </w:t>
      </w:r>
    </w:p>
    <w:p w:rsidR="00DF0BB7" w:rsidRDefault="00DF0BB7" w:rsidP="00DF0BB7">
      <w:pPr>
        <w:pStyle w:val="a8"/>
        <w:rPr>
          <w:rFonts w:ascii="Times New Roman" w:hAnsi="Times New Roman"/>
          <w:sz w:val="28"/>
          <w:szCs w:val="28"/>
        </w:rPr>
      </w:pPr>
      <w:r w:rsidRPr="00CB7757">
        <w:rPr>
          <w:rFonts w:ascii="Times New Roman" w:hAnsi="Times New Roman"/>
          <w:sz w:val="28"/>
          <w:szCs w:val="28"/>
        </w:rPr>
        <w:t>Приветствие учащихся, проверка готовности класса, фиксация отсутствующих учащихся.</w:t>
      </w:r>
    </w:p>
    <w:p w:rsidR="00DF0BB7" w:rsidRPr="00CB7757" w:rsidRDefault="00DF0BB7" w:rsidP="00DF0BB7">
      <w:pPr>
        <w:pStyle w:val="a8"/>
        <w:rPr>
          <w:rFonts w:ascii="Times New Roman" w:hAnsi="Times New Roman"/>
          <w:sz w:val="28"/>
          <w:szCs w:val="28"/>
        </w:rPr>
      </w:pPr>
    </w:p>
    <w:p w:rsidR="00DF0BB7" w:rsidRPr="00CB7757" w:rsidRDefault="00DF0BB7" w:rsidP="00DF0B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7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добрый день!</w:t>
      </w:r>
    </w:p>
    <w:p w:rsidR="00DF0BB7" w:rsidRPr="00CB7757" w:rsidRDefault="00DF0BB7" w:rsidP="00DF0BB7">
      <w:pPr>
        <w:rPr>
          <w:rFonts w:ascii="Times New Roman" w:hAnsi="Times New Roman"/>
          <w:bCs/>
          <w:color w:val="262626"/>
          <w:sz w:val="28"/>
          <w:szCs w:val="28"/>
        </w:rPr>
      </w:pPr>
      <w:r w:rsidRPr="00CB7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посмотрим друг на друга и улыбнёмся</w:t>
      </w:r>
      <w:r w:rsidRPr="00CB775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CB7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Присаживайтесь на свои места. Я рада, что у вас хорошее настроение, это значит, что мы с вами сегодня очень дружно и активно поработаем. </w:t>
      </w:r>
      <w:r w:rsidRPr="00CB7757">
        <w:rPr>
          <w:rFonts w:ascii="Times New Roman" w:hAnsi="Times New Roman"/>
          <w:bCs/>
          <w:color w:val="262626"/>
          <w:sz w:val="28"/>
          <w:szCs w:val="28"/>
        </w:rPr>
        <w:t xml:space="preserve">Работая на уроке, выполняя задания, вы </w:t>
      </w:r>
      <w:r>
        <w:rPr>
          <w:rFonts w:ascii="Times New Roman" w:hAnsi="Times New Roman"/>
          <w:bCs/>
          <w:color w:val="262626"/>
          <w:sz w:val="28"/>
          <w:szCs w:val="28"/>
        </w:rPr>
        <w:t>будете получать жетоны и в конце урока, подсчитав их количество, вы получаете оценки</w:t>
      </w:r>
      <w:r w:rsidRPr="00CB7757">
        <w:rPr>
          <w:rFonts w:ascii="Times New Roman" w:hAnsi="Times New Roman"/>
          <w:bCs/>
          <w:color w:val="262626"/>
          <w:sz w:val="28"/>
          <w:szCs w:val="28"/>
        </w:rPr>
        <w:t xml:space="preserve">. </w:t>
      </w:r>
    </w:p>
    <w:p w:rsidR="00DF0BB7" w:rsidRPr="00CB7757" w:rsidRDefault="00A1787F" w:rsidP="00DF0BB7">
      <w:pPr>
        <w:rPr>
          <w:rFonts w:ascii="Times New Roman" w:hAnsi="Times New Roman"/>
          <w:bCs/>
          <w:color w:val="262626"/>
          <w:sz w:val="28"/>
          <w:szCs w:val="28"/>
        </w:rPr>
      </w:pPr>
      <w:r>
        <w:rPr>
          <w:rFonts w:ascii="Times New Roman" w:hAnsi="Times New Roman"/>
          <w:bCs/>
          <w:color w:val="262626"/>
          <w:sz w:val="28"/>
          <w:szCs w:val="28"/>
        </w:rPr>
        <w:t>Наибольший балл</w:t>
      </w:r>
      <w:r w:rsidR="00DF0BB7" w:rsidRPr="00CB7757">
        <w:rPr>
          <w:rFonts w:ascii="Times New Roman" w:hAnsi="Times New Roman"/>
          <w:bCs/>
          <w:color w:val="262626"/>
          <w:sz w:val="28"/>
          <w:szCs w:val="28"/>
        </w:rPr>
        <w:t xml:space="preserve"> –оценка «5»</w:t>
      </w:r>
    </w:p>
    <w:p w:rsidR="00DF0BB7" w:rsidRPr="00CB7757" w:rsidRDefault="00DF0BB7" w:rsidP="00DF0BB7">
      <w:pPr>
        <w:rPr>
          <w:rFonts w:ascii="Times New Roman" w:hAnsi="Times New Roman"/>
          <w:bCs/>
          <w:color w:val="262626"/>
          <w:sz w:val="28"/>
          <w:szCs w:val="28"/>
        </w:rPr>
      </w:pPr>
      <w:r w:rsidRPr="00CB7757">
        <w:rPr>
          <w:rFonts w:ascii="Times New Roman" w:hAnsi="Times New Roman"/>
          <w:bCs/>
          <w:color w:val="262626"/>
          <w:sz w:val="28"/>
          <w:szCs w:val="28"/>
        </w:rPr>
        <w:t xml:space="preserve"> оценка «4»</w:t>
      </w:r>
    </w:p>
    <w:p w:rsidR="00DF0BB7" w:rsidRPr="00CB7757" w:rsidRDefault="00DF0BB7" w:rsidP="00DF0BB7">
      <w:pPr>
        <w:rPr>
          <w:rFonts w:ascii="Times New Roman" w:hAnsi="Times New Roman"/>
          <w:bCs/>
          <w:color w:val="262626"/>
          <w:sz w:val="28"/>
          <w:szCs w:val="28"/>
        </w:rPr>
      </w:pPr>
      <w:r w:rsidRPr="00CB7757">
        <w:rPr>
          <w:rFonts w:ascii="Times New Roman" w:hAnsi="Times New Roman"/>
          <w:bCs/>
          <w:color w:val="262626"/>
          <w:sz w:val="28"/>
          <w:szCs w:val="28"/>
        </w:rPr>
        <w:t xml:space="preserve"> оценка «3»</w:t>
      </w:r>
    </w:p>
    <w:p w:rsidR="00DF0BB7" w:rsidRPr="00CB7757" w:rsidRDefault="00DF0BB7" w:rsidP="00DF0BB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7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Сегодня нам предстоит изучить очень интересную тему из курса биологии. Какую? Вы позже назовете сами.</w:t>
      </w:r>
    </w:p>
    <w:p w:rsidR="00DF0BB7" w:rsidRDefault="00DF0BB7" w:rsidP="00835452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805" w:rsidRPr="00835452" w:rsidRDefault="00172805" w:rsidP="00835452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452" w:rsidRDefault="00835452" w:rsidP="008354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 знаний учащихся.</w:t>
      </w:r>
    </w:p>
    <w:p w:rsidR="0055145D" w:rsidRDefault="0055145D" w:rsidP="008354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разгадаем ребус и узнаем тему урока Слайд 2</w:t>
      </w:r>
    </w:p>
    <w:p w:rsidR="0055145D" w:rsidRPr="00835452" w:rsidRDefault="0055145D" w:rsidP="008354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5452" w:rsidRPr="00835452" w:rsidRDefault="00E27EED" w:rsidP="0083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тема</w:t>
      </w:r>
      <w:r w:rsidR="00835452" w:rsidRPr="0083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урока</w:t>
      </w:r>
      <w:r w:rsidR="0055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3</w:t>
      </w:r>
    </w:p>
    <w:p w:rsidR="00835452" w:rsidRDefault="00835452" w:rsidP="0083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45D" w:rsidRPr="00CB7757" w:rsidRDefault="0055145D" w:rsidP="0055145D">
      <w:pPr>
        <w:spacing w:after="170" w:line="259" w:lineRule="auto"/>
        <w:ind w:left="2"/>
        <w:rPr>
          <w:sz w:val="28"/>
          <w:szCs w:val="28"/>
        </w:rPr>
      </w:pPr>
      <w:r w:rsidRPr="00CB7757">
        <w:rPr>
          <w:rFonts w:ascii="Times New Roman" w:eastAsia="Times New Roman" w:hAnsi="Times New Roman"/>
          <w:b/>
          <w:i/>
          <w:sz w:val="28"/>
          <w:szCs w:val="28"/>
          <w:u w:val="single" w:color="000000"/>
        </w:rPr>
        <w:lastRenderedPageBreak/>
        <w:t>Что будем изучать?</w:t>
      </w:r>
      <w:r w:rsidRPr="00CB775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t>Познакомиться с высшими споровыми растениями, сравнить изучаемые объекты, выяснить в чем сходство и различие этих растений.</w:t>
      </w:r>
    </w:p>
    <w:p w:rsidR="0055145D" w:rsidRPr="00CB7757" w:rsidRDefault="0055145D" w:rsidP="0055145D">
      <w:pPr>
        <w:spacing w:after="0" w:line="300" w:lineRule="auto"/>
        <w:ind w:left="2" w:right="78"/>
        <w:rPr>
          <w:sz w:val="28"/>
          <w:szCs w:val="28"/>
        </w:rPr>
      </w:pPr>
      <w:r w:rsidRPr="00CB7757">
        <w:rPr>
          <w:sz w:val="28"/>
          <w:szCs w:val="28"/>
        </w:rPr>
        <w:t xml:space="preserve">задачи  урока </w:t>
      </w:r>
    </w:p>
    <w:p w:rsidR="0055145D" w:rsidRPr="00CB7757" w:rsidRDefault="0055145D" w:rsidP="0055145D">
      <w:pPr>
        <w:numPr>
          <w:ilvl w:val="0"/>
          <w:numId w:val="1"/>
        </w:numPr>
        <w:spacing w:line="300" w:lineRule="auto"/>
        <w:ind w:right="78"/>
        <w:rPr>
          <w:sz w:val="28"/>
          <w:szCs w:val="28"/>
        </w:rPr>
      </w:pPr>
      <w:r>
        <w:rPr>
          <w:b/>
          <w:bCs/>
          <w:sz w:val="28"/>
          <w:szCs w:val="28"/>
        </w:rPr>
        <w:t>Узнать больше о споровых растениях</w:t>
      </w:r>
      <w:r w:rsidRPr="00CB7757">
        <w:rPr>
          <w:b/>
          <w:bCs/>
          <w:sz w:val="28"/>
          <w:szCs w:val="28"/>
        </w:rPr>
        <w:t>;</w:t>
      </w:r>
    </w:p>
    <w:p w:rsidR="0055145D" w:rsidRPr="0055145D" w:rsidRDefault="0055145D" w:rsidP="0055145D">
      <w:pPr>
        <w:numPr>
          <w:ilvl w:val="0"/>
          <w:numId w:val="1"/>
        </w:numPr>
        <w:spacing w:after="0" w:line="300" w:lineRule="auto"/>
        <w:ind w:right="78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Уметь применять</w:t>
      </w:r>
      <w:r>
        <w:rPr>
          <w:b/>
          <w:bCs/>
          <w:sz w:val="28"/>
          <w:szCs w:val="28"/>
        </w:rPr>
        <w:t xml:space="preserve"> знания в повседневной жизни</w:t>
      </w:r>
      <w:r w:rsidRPr="0055145D">
        <w:rPr>
          <w:b/>
          <w:bCs/>
          <w:sz w:val="28"/>
          <w:szCs w:val="28"/>
        </w:rPr>
        <w:t>;</w:t>
      </w:r>
    </w:p>
    <w:p w:rsidR="0055145D" w:rsidRPr="00992DD8" w:rsidRDefault="0055145D" w:rsidP="0055145D">
      <w:pPr>
        <w:numPr>
          <w:ilvl w:val="0"/>
          <w:numId w:val="2"/>
        </w:numPr>
        <w:spacing w:after="0" w:line="300" w:lineRule="auto"/>
        <w:ind w:right="78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ответить на проблемные вопросы</w:t>
      </w:r>
    </w:p>
    <w:p w:rsidR="00E27EED" w:rsidRPr="0055145D" w:rsidRDefault="00E27EED" w:rsidP="00E27EED">
      <w:pPr>
        <w:spacing w:after="0" w:line="300" w:lineRule="auto"/>
        <w:ind w:left="720" w:right="78"/>
        <w:rPr>
          <w:sz w:val="28"/>
          <w:szCs w:val="28"/>
        </w:rPr>
      </w:pPr>
      <w:r w:rsidRPr="00E27EE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Слайд 4, 5 притча о цветке</w:t>
      </w:r>
    </w:p>
    <w:p w:rsidR="00992DD8" w:rsidRPr="00992DD8" w:rsidRDefault="00E27EED" w:rsidP="00992DD8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Гер</w:t>
      </w:r>
      <w:r w:rsidR="00992DD8" w:rsidRPr="00992D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ой повести Николая Гоголя “Вечер накануне Ивана Купала” Петро - увидел цветение папоротника.</w:t>
      </w:r>
      <w:r w:rsidR="00A178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992DD8" w:rsidRPr="00992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="00992DD8" w:rsidRPr="00992D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Глядь, краснеет маленькая цветочная почка и, как будто живая, движется. В самом деле, чудно! Движется, и становиться все больше и краснеет, как горячий уголь. Вспыхнула звездочка, что-то тихо затрещало, и цветок развернулся пред его очами, словно пламя, осветив и другие около себя.</w:t>
      </w:r>
    </w:p>
    <w:p w:rsidR="00992DD8" w:rsidRPr="00992DD8" w:rsidRDefault="00992DD8" w:rsidP="00992DD8">
      <w:pPr>
        <w:pStyle w:val="a9"/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Pr="00992D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Теперь пора!” – подумал Петро и протянул руку. Смотрит, тянутся из-за него сотни мохнатых рук также к цветку, а позади его что-то перебегает с места на место. Зажмурив глаза, дернул он за стебелек, и цветок остался в его руках”. [</w:t>
      </w:r>
      <w:r w:rsidRPr="00992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Николай Гоголь «Вечер накануне Ивана Купала.]</w:t>
      </w:r>
    </w:p>
    <w:p w:rsidR="00992DD8" w:rsidRPr="00992DD8" w:rsidRDefault="00992DD8" w:rsidP="00992DD8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Множество легенд сложено о “цветке папоротника”. Растение это казалось загадочным, потому что никто никогда не видел его цветков. А раз их трудно найти, думали люди, значит, этим цветкам присущи какие-то чудесные свойства. На Руси бытовало предание, что цветет папоротник огненным цветком, который распускается в глухую ночь, под удары грома и молнии. Считалось, что кому удастся сорвать этот цветок, – тому откроются все клады, он услышит голоса деревьев и трав. Потому как этот цветок – волшебная трава, а охраняет его нечистая сила, добыть его трудно. А цветет папоротник будто бы единственный раз в году – в ночь на 7 июля, накануне древнего языческого праздника Ивана Купала.</w:t>
      </w:r>
    </w:p>
    <w:p w:rsidR="00992DD8" w:rsidRPr="0055145D" w:rsidRDefault="00992DD8" w:rsidP="00992DD8">
      <w:pPr>
        <w:spacing w:after="0" w:line="300" w:lineRule="auto"/>
        <w:ind w:left="720" w:right="78"/>
        <w:rPr>
          <w:sz w:val="28"/>
          <w:szCs w:val="28"/>
        </w:rPr>
      </w:pPr>
    </w:p>
    <w:p w:rsidR="0055145D" w:rsidRPr="0055145D" w:rsidRDefault="0055145D" w:rsidP="0055145D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</w:t>
      </w:r>
    </w:p>
    <w:p w:rsidR="0055145D" w:rsidRPr="0055145D" w:rsidRDefault="0055145D" w:rsidP="0055145D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так и не посчастливилось ботаникам найти чудесный цветок папоротника?</w:t>
      </w:r>
    </w:p>
    <w:p w:rsidR="0055145D" w:rsidRPr="00CB7757" w:rsidRDefault="0055145D" w:rsidP="0055145D">
      <w:pPr>
        <w:spacing w:after="0" w:line="300" w:lineRule="auto"/>
        <w:ind w:left="720" w:right="78"/>
        <w:rPr>
          <w:sz w:val="28"/>
          <w:szCs w:val="28"/>
        </w:rPr>
      </w:pPr>
    </w:p>
    <w:p w:rsidR="0055145D" w:rsidRPr="00CB7757" w:rsidRDefault="0055145D" w:rsidP="0055145D">
      <w:pPr>
        <w:ind w:left="720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B7757">
        <w:rPr>
          <w:rFonts w:ascii="Times New Roman" w:hAnsi="Times New Roman"/>
          <w:i/>
          <w:sz w:val="28"/>
          <w:szCs w:val="28"/>
        </w:rPr>
        <w:t>На столах у вас лежат правила работы в группах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1.Думай, слушай, высказывайся.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2. Говори спокойно ясно, только по делу.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3. Уважай мнение других.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4. Записывай идеи.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lastRenderedPageBreak/>
        <w:t>5.Не спрашивай у учителя, спрашивай у группы.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6. В группе равные возможности успеха.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7. Не бери всю инициативу на себя.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8.Помогай товарищам, если они об этом просят.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7.Точно выполняй возложенную на тебя роль.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9. Не жди подсказки.</w:t>
      </w:r>
    </w:p>
    <w:p w:rsidR="0055145D" w:rsidRPr="00CB7757" w:rsidRDefault="0055145D" w:rsidP="0055145D">
      <w:pPr>
        <w:pStyle w:val="a6"/>
        <w:rPr>
          <w:sz w:val="28"/>
          <w:szCs w:val="28"/>
        </w:rPr>
      </w:pPr>
      <w:r w:rsidRPr="00CB7757">
        <w:rPr>
          <w:b/>
          <w:bCs/>
          <w:sz w:val="28"/>
          <w:szCs w:val="28"/>
        </w:rPr>
        <w:t>10. Успех команды зависит от каждого.</w:t>
      </w:r>
    </w:p>
    <w:p w:rsidR="00712F81" w:rsidRDefault="00712F81" w:rsidP="00712F81">
      <w:pPr>
        <w:pStyle w:val="a8"/>
        <w:rPr>
          <w:rFonts w:ascii="Times New Roman" w:hAnsi="Times New Roman"/>
          <w:b/>
          <w:sz w:val="28"/>
          <w:szCs w:val="28"/>
        </w:rPr>
      </w:pPr>
      <w:r w:rsidRPr="00835452">
        <w:rPr>
          <w:rFonts w:ascii="Times New Roman" w:eastAsia="Times New Roman" w:hAnsi="Times New Roman"/>
          <w:b/>
          <w:sz w:val="28"/>
          <w:szCs w:val="28"/>
          <w:lang w:eastAsia="ru-RU"/>
        </w:rPr>
        <w:t>III.</w:t>
      </w:r>
      <w:r w:rsidR="006F16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7757">
        <w:rPr>
          <w:rFonts w:ascii="Times New Roman" w:hAnsi="Times New Roman"/>
          <w:b/>
          <w:sz w:val="28"/>
          <w:szCs w:val="28"/>
        </w:rPr>
        <w:t xml:space="preserve">Усвоение первичных знаний и первичное закрепление </w:t>
      </w:r>
    </w:p>
    <w:p w:rsidR="00A1787F" w:rsidRDefault="00A1787F" w:rsidP="00712F81">
      <w:pPr>
        <w:pStyle w:val="a8"/>
        <w:rPr>
          <w:rFonts w:ascii="Times New Roman" w:hAnsi="Times New Roman"/>
          <w:b/>
          <w:sz w:val="28"/>
          <w:szCs w:val="28"/>
        </w:rPr>
      </w:pPr>
    </w:p>
    <w:p w:rsidR="00A1787F" w:rsidRDefault="00A1787F" w:rsidP="00712F81">
      <w:pPr>
        <w:pStyle w:val="a8"/>
        <w:rPr>
          <w:rFonts w:ascii="Times New Roman" w:hAnsi="Times New Roman"/>
          <w:b/>
          <w:sz w:val="28"/>
          <w:szCs w:val="28"/>
        </w:rPr>
      </w:pPr>
    </w:p>
    <w:p w:rsidR="00A1787F" w:rsidRDefault="00A1787F" w:rsidP="00712F81">
      <w:pPr>
        <w:pStyle w:val="a8"/>
        <w:rPr>
          <w:rFonts w:ascii="Times New Roman" w:hAnsi="Times New Roman"/>
          <w:b/>
          <w:sz w:val="28"/>
          <w:szCs w:val="28"/>
        </w:rPr>
      </w:pPr>
    </w:p>
    <w:p w:rsidR="00A1787F" w:rsidRDefault="00A1787F" w:rsidP="00712F81">
      <w:pPr>
        <w:pStyle w:val="a8"/>
        <w:rPr>
          <w:rFonts w:ascii="Times New Roman" w:hAnsi="Times New Roman"/>
          <w:b/>
          <w:sz w:val="28"/>
          <w:szCs w:val="28"/>
        </w:rPr>
      </w:pPr>
    </w:p>
    <w:p w:rsidR="00A1787F" w:rsidRDefault="00A1787F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Ребята, а сейчас я предлагаю закрыть вам глаза и прослушав отрывок, ответить на вопрос: что вы услышали?</w:t>
      </w:r>
    </w:p>
    <w:p w:rsidR="00A1787F" w:rsidRDefault="00A1787F" w:rsidP="006F1609">
      <w:pP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A1787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Звук музыки</w:t>
      </w:r>
    </w:p>
    <w:p w:rsidR="00A1787F" w:rsidRPr="00A1787F" w:rsidRDefault="00A1787F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A1787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Верно, это рев динозавра, а динозавры жили в период, когда был расцвет папоротников и плаунов и  были они огромными деревьями.</w:t>
      </w:r>
    </w:p>
    <w:p w:rsidR="006F1609" w:rsidRPr="00CB7757" w:rsidRDefault="006F1609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B775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Есть много интересных статей, фак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тов о папоротниках, хвощах и плаун</w:t>
      </w:r>
      <w:r w:rsidR="001A7F1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х</w:t>
      </w:r>
    </w:p>
    <w:p w:rsidR="006F1609" w:rsidRPr="00CB7757" w:rsidRDefault="006F1609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B775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Предлагаю выполнить следующую работу   в группах.</w:t>
      </w:r>
    </w:p>
    <w:p w:rsidR="006F1609" w:rsidRPr="00CB7757" w:rsidRDefault="006F1609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B775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 вас у каждой группе на столах находится текст «Это интересно».</w:t>
      </w:r>
    </w:p>
    <w:p w:rsidR="006F1609" w:rsidRDefault="006F1609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B775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Врем я для работы -2 мин. Найдите и продолжите фразу:</w:t>
      </w:r>
    </w:p>
    <w:p w:rsidR="006F1609" w:rsidRDefault="006F1609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Папоротники – это </w:t>
      </w:r>
    </w:p>
    <w:p w:rsidR="006F1609" w:rsidRDefault="006F1609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Плауны – это </w:t>
      </w:r>
    </w:p>
    <w:p w:rsidR="006F1609" w:rsidRPr="006F1609" w:rsidRDefault="006F1609" w:rsidP="006F1609">
      <w:pP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Хвощи- это </w:t>
      </w:r>
    </w:p>
    <w:p w:rsidR="006F1609" w:rsidRDefault="006F1609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сейчас, </w:t>
      </w:r>
      <w:r w:rsidR="00712F81"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груп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пах – предлагаю создать «Стр</w:t>
      </w:r>
      <w:r w:rsidR="00E27E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аничку информационную</w:t>
      </w:r>
      <w:r w:rsidR="00712F81"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A178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помощь нашему учебнику.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группа учащихся получает 3 карточки:</w:t>
      </w:r>
    </w:p>
    <w:p w:rsidR="00712F81" w:rsidRPr="00712F81" w:rsidRDefault="00712F81" w:rsidP="00712F8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№1 содержит информацию о плаунах;</w:t>
      </w: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карточка №2 содержит информацию о хвощах;</w:t>
      </w: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карточка №3 содержит информацию о папоротниках.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готовит краткое сообщение о плаунах, хвощах и папоротниках.</w:t>
      </w:r>
    </w:p>
    <w:p w:rsidR="0055145D" w:rsidRPr="00B17BBB" w:rsidRDefault="00712F81" w:rsidP="0055145D">
      <w:pPr>
        <w:spacing w:after="0" w:line="25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17BBB">
        <w:rPr>
          <w:rFonts w:ascii="Times New Roman" w:hAnsi="Times New Roman" w:cs="Times New Roman"/>
          <w:sz w:val="24"/>
          <w:szCs w:val="24"/>
        </w:rPr>
        <w:lastRenderedPageBreak/>
        <w:t>Даем половину ватмана, раздаточный материал, клей.</w:t>
      </w:r>
    </w:p>
    <w:p w:rsidR="00712F81" w:rsidRPr="00B17BBB" w:rsidRDefault="00712F81" w:rsidP="0055145D">
      <w:pPr>
        <w:spacing w:after="0" w:line="25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17BBB">
        <w:rPr>
          <w:rFonts w:ascii="Times New Roman" w:hAnsi="Times New Roman" w:cs="Times New Roman"/>
          <w:sz w:val="24"/>
          <w:szCs w:val="24"/>
        </w:rPr>
        <w:t>Время работы – 10 мин</w:t>
      </w:r>
    </w:p>
    <w:p w:rsidR="00B17BBB" w:rsidRPr="00B17BBB" w:rsidRDefault="00B17BBB" w:rsidP="0055145D">
      <w:pPr>
        <w:spacing w:after="0" w:line="259" w:lineRule="auto"/>
        <w:ind w:left="2"/>
        <w:rPr>
          <w:rFonts w:ascii="Times New Roman" w:hAnsi="Times New Roman" w:cs="Times New Roman"/>
          <w:sz w:val="24"/>
          <w:szCs w:val="24"/>
        </w:rPr>
      </w:pPr>
      <w:r w:rsidRPr="00B17BBB">
        <w:rPr>
          <w:rFonts w:ascii="Times New Roman" w:hAnsi="Times New Roman" w:cs="Times New Roman"/>
          <w:sz w:val="24"/>
          <w:szCs w:val="24"/>
        </w:rPr>
        <w:t>Используя текст на стр.35-37</w:t>
      </w:r>
    </w:p>
    <w:p w:rsidR="00E27EED" w:rsidRPr="00E27EED" w:rsidRDefault="00E27EED" w:rsidP="00E27EED">
      <w:pPr>
        <w:spacing w:after="0" w:line="240" w:lineRule="auto"/>
        <w:outlineLvl w:val="2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E27EED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Физминутка</w:t>
      </w:r>
    </w:p>
    <w:p w:rsidR="00E27EED" w:rsidRDefault="00E27EED" w:rsidP="00E27EED">
      <w:pPr>
        <w:spacing w:after="0" w:line="240" w:lineRule="auto"/>
        <w:outlineLvl w:val="2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Ребята, возможно вам не хватает материала для работы, можно посмотреть по классу, под стульями </w:t>
      </w:r>
    </w:p>
    <w:p w:rsidR="00712F81" w:rsidRPr="00712F81" w:rsidRDefault="00E27EED" w:rsidP="00B17B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1</w:t>
      </w:r>
      <w:r w:rsidR="00712F81"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2F81" w:rsidRPr="00712F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Плауновидные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растения, как и моховидные, произошли, возможно, от псилофитов. Ныне сохранилось около 1000 видов плауновидных, относимых к четырем родам, трем порядкам, двум классам. В настоящее время плауновидные чаще встречаются в хвойных и смешанных лесах.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2</w:t>
      </w: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F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Хвощевидные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сохранилось около 30 видов; распространены они, преимущественно, во влажных местах. Хвощевидные также произошли от псилофитов.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3</w:t>
      </w: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F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папоротниковидные или папоротники.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Папоротники широко распространены по всему зеленому шару и встречаются в самых разных местообитаниях.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у большинства высших растений, спорофит в жизненном цикле развития папоротников занимает господствующее положение по сравнению с половым поколением и является, как правило, многолетним растением.</w:t>
      </w:r>
    </w:p>
    <w:p w:rsidR="00712F81" w:rsidRPr="00712F81" w:rsidRDefault="00712F81" w:rsidP="00712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Папоротники умеренного пояса в большинстве – многолетние наземные травянистые растения. Жизненные формы тропических папоротников более разнообразны: древовидные формы, лиановидные папоротники, эпифитные папоротники и др.</w:t>
      </w:r>
    </w:p>
    <w:p w:rsidR="00835452" w:rsidRPr="00835452" w:rsidRDefault="00835452" w:rsidP="008354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DD8" w:rsidRDefault="00992DD8" w:rsidP="00835452">
      <w:pPr>
        <w:spacing w:after="0" w:line="240" w:lineRule="auto"/>
        <w:outlineLvl w:val="2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ru-RU"/>
        </w:rPr>
        <w:t>По прошествие времени, выходят рассказывают материал</w:t>
      </w:r>
    </w:p>
    <w:p w:rsidR="00992DD8" w:rsidRPr="00992DD8" w:rsidRDefault="00992DD8" w:rsidP="00992D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Практическая </w:t>
      </w:r>
      <w:r w:rsidRPr="0099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 “Строение папоротника</w:t>
      </w:r>
      <w:r w:rsidRPr="0099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”</w:t>
      </w:r>
    </w:p>
    <w:p w:rsidR="00992DD8" w:rsidRPr="00835452" w:rsidRDefault="00992DD8" w:rsidP="00835452">
      <w:pPr>
        <w:spacing w:after="0" w:line="240" w:lineRule="auto"/>
        <w:outlineLvl w:val="2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835452" w:rsidRDefault="00835452" w:rsidP="00835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Закрепление</w:t>
      </w:r>
      <w:bookmarkStart w:id="1" w:name="h.gjdgxs"/>
      <w:bookmarkStart w:id="2" w:name="h.44sinio"/>
      <w:bookmarkEnd w:id="1"/>
      <w:bookmarkEnd w:id="2"/>
    </w:p>
    <w:p w:rsidR="007606C8" w:rsidRPr="007606C8" w:rsidRDefault="007606C8" w:rsidP="007606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Очень хорошо. Мы с вами разобрали папоротникообразных. Мы изучили их очень хорошо. Давайте теперь отгадаем загадки.</w:t>
      </w:r>
    </w:p>
    <w:p w:rsidR="007606C8" w:rsidRPr="007606C8" w:rsidRDefault="007606C8" w:rsidP="00760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</w:t>
      </w:r>
    </w:p>
    <w:p w:rsidR="007606C8" w:rsidRPr="007606C8" w:rsidRDefault="007606C8" w:rsidP="00760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Змея лежит колючая,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Змея лежит ползучая.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Брюхом в землю упирается,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Головками к небу устремляется.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чешуе-то, в чешуе!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А головки ровно две!</w:t>
      </w:r>
    </w:p>
    <w:p w:rsidR="007606C8" w:rsidRPr="007606C8" w:rsidRDefault="007606C8" w:rsidP="007606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Ответ: 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плаун.</w:t>
      </w:r>
    </w:p>
    <w:p w:rsidR="007606C8" w:rsidRPr="007606C8" w:rsidRDefault="007606C8" w:rsidP="00760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</w:t>
      </w:r>
    </w:p>
    <w:p w:rsidR="007606C8" w:rsidRPr="007606C8" w:rsidRDefault="007606C8" w:rsidP="00760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Есть колос, но не пшеница,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Стройна и высока, но не свеча,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Без воды и кремнезема не проживет и дня.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Осенью и зимой прокормит и оленя, и кабана!</w:t>
      </w:r>
    </w:p>
    <w:p w:rsidR="007606C8" w:rsidRPr="007606C8" w:rsidRDefault="007606C8" w:rsidP="007606C8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606C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Ответ: 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хвощ.</w:t>
      </w:r>
    </w:p>
    <w:p w:rsidR="007606C8" w:rsidRPr="007606C8" w:rsidRDefault="007606C8" w:rsidP="00760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</w:t>
      </w:r>
    </w:p>
    <w:p w:rsidR="007606C8" w:rsidRPr="007606C8" w:rsidRDefault="007606C8" w:rsidP="00760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Он и в пищу пригож, и в медицине хорош!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Листья красивые, перистые.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Стебли маленькие, крепенькие,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А цветет только в легендах и поверьях!</w:t>
      </w:r>
    </w:p>
    <w:p w:rsidR="007606C8" w:rsidRPr="007606C8" w:rsidRDefault="007606C8" w:rsidP="007606C8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606C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Ответ: </w:t>
      </w:r>
      <w:r w:rsidRPr="007606C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папоротник</w:t>
      </w:r>
    </w:p>
    <w:p w:rsidR="007606C8" w:rsidRDefault="007606C8" w:rsidP="00835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2DD8" w:rsidRDefault="00992DD8" w:rsidP="008354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Вставьте пропущенные слова в текст</w:t>
      </w:r>
      <w:r w:rsidR="00CC35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(взаимопроверка)</w:t>
      </w:r>
    </w:p>
    <w:p w:rsidR="00992DD8" w:rsidRPr="00835452" w:rsidRDefault="00992DD8" w:rsidP="00835452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Жетон</w:t>
      </w:r>
    </w:p>
    <w:p w:rsidR="00CC3586" w:rsidRDefault="00835452" w:rsidP="00CC3586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Подведение ит</w:t>
      </w:r>
      <w:r w:rsidR="00CC3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 урока.</w:t>
      </w:r>
      <w:r w:rsidR="00CC3586" w:rsidRPr="00CC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3586" w:rsidRPr="0055145D" w:rsidRDefault="00CC3586" w:rsidP="00CC3586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</w:t>
      </w:r>
    </w:p>
    <w:p w:rsidR="00CC3586" w:rsidRPr="0055145D" w:rsidRDefault="00CC3586" w:rsidP="00CC3586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так и не посчастливилось ботаникам найти чудесный цветок папоротника?</w:t>
      </w:r>
    </w:p>
    <w:p w:rsidR="00835452" w:rsidRPr="00835452" w:rsidRDefault="00835452" w:rsidP="00835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452" w:rsidRPr="00835452" w:rsidRDefault="00835452" w:rsidP="0083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54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Какие</w:t>
      </w:r>
      <w:r w:rsidR="00CC35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цели и </w:t>
      </w:r>
      <w:r w:rsidRPr="008354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задачи ставили перед собой в начале урока?</w:t>
      </w:r>
    </w:p>
    <w:p w:rsidR="00835452" w:rsidRDefault="00835452" w:rsidP="0083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54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Выполнили эти задачи?</w:t>
      </w:r>
    </w:p>
    <w:p w:rsidR="007606C8" w:rsidRDefault="007606C8" w:rsidP="007606C8">
      <w:pPr>
        <w:pStyle w:val="a6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. Оценивание результатов.</w:t>
      </w:r>
    </w:p>
    <w:p w:rsidR="007606C8" w:rsidRDefault="007606C8" w:rsidP="007606C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Оценка и самооценка.</w:t>
      </w:r>
    </w:p>
    <w:p w:rsidR="001A7F13" w:rsidRDefault="001A7F13" w:rsidP="007606C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Подсчитайте свои жетоны. Итак , сколько жетонов у 1 команды?</w:t>
      </w:r>
    </w:p>
    <w:p w:rsidR="001A7F13" w:rsidRDefault="001A7F13" w:rsidP="007606C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 2 команды?</w:t>
      </w:r>
    </w:p>
    <w:p w:rsidR="001A7F13" w:rsidRDefault="001A7F13" w:rsidP="007606C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 3 команды?</w:t>
      </w:r>
    </w:p>
    <w:p w:rsidR="007606C8" w:rsidRPr="00726A8C" w:rsidRDefault="007606C8" w:rsidP="007606C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В классе есть пятерки? (поднимите руку). Четверки? Молодцы!</w:t>
      </w:r>
    </w:p>
    <w:p w:rsidR="007606C8" w:rsidRPr="00CB7757" w:rsidRDefault="007606C8" w:rsidP="007606C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DD8" w:rsidRPr="00835452" w:rsidRDefault="00992DD8" w:rsidP="0083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5452" w:rsidRPr="00835452" w:rsidRDefault="00835452" w:rsidP="0083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Домашнее задание – повторить тему, ответить на вопросы.</w:t>
      </w:r>
    </w:p>
    <w:p w:rsidR="005F6A8C" w:rsidRPr="005F6A8C" w:rsidRDefault="005F6A8C" w:rsidP="005F6A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Составить кроссворд с ключевым словом "ПАПОРОТНИК"</w:t>
      </w:r>
    </w:p>
    <w:p w:rsidR="005F6A8C" w:rsidRPr="005F6A8C" w:rsidRDefault="005F6A8C" w:rsidP="005F6A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8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Написать мини-сочинение "Путешествие в лес каменноугольного периода", используя сказочный сюжет и биологические термины. </w:t>
      </w:r>
    </w:p>
    <w:p w:rsidR="005F6A8C" w:rsidRPr="005F6A8C" w:rsidRDefault="005F6A8C" w:rsidP="005F6A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8C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Изучить параграф учебника, ответить устно на вопросы в конце параграфа.</w:t>
      </w:r>
    </w:p>
    <w:p w:rsidR="007606C8" w:rsidRPr="007606C8" w:rsidRDefault="005F6A8C" w:rsidP="007606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8C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  <w:r w:rsidR="006F160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</w:t>
      </w:r>
      <w:r w:rsidR="007606C8"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интересных фактов о папоротниках:</w:t>
      </w:r>
    </w:p>
    <w:p w:rsidR="007606C8" w:rsidRPr="007606C8" w:rsidRDefault="007606C8" w:rsidP="006F16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Папоротники — одни из самых древних растений на планете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появились около 400 миллионов 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назад, задолго до динозавров.</w:t>
      </w:r>
    </w:p>
    <w:p w:rsidR="007606C8" w:rsidRPr="007606C8" w:rsidRDefault="007606C8" w:rsidP="006F16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Папоротники не цветут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размножаются спорами. То, что выглядит листом папоротника, на самом деле представляет собой систему видоизменённых побегов. </w:t>
      </w:r>
    </w:p>
    <w:p w:rsidR="007606C8" w:rsidRPr="007606C8" w:rsidRDefault="007606C8" w:rsidP="006F16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Существуют папоротники-паразиты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растут на ветвях и стволах деревьев, нанося вред растениям. </w:t>
      </w:r>
    </w:p>
    <w:p w:rsidR="007606C8" w:rsidRPr="007606C8" w:rsidRDefault="007606C8" w:rsidP="006F16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некоторых странах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 в Китае, Корее и Японии, некоторые виды папоротников употребляют в пищу. </w:t>
      </w:r>
    </w:p>
    <w:p w:rsidR="007606C8" w:rsidRPr="007606C8" w:rsidRDefault="007606C8" w:rsidP="006F16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жарких странах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используют стволы папоротников в строительстве, по структуре и прочности они напоминают древесину. </w:t>
      </w:r>
    </w:p>
    <w:p w:rsidR="007606C8" w:rsidRPr="007606C8" w:rsidRDefault="006F1609" w:rsidP="006F160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7606C8"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Японские исследователи</w:t>
      </w:r>
      <w:r w:rsidR="007606C8"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выяснили, что папоротник выводит из организма радиац</w:t>
      </w:r>
      <w:r w:rsid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ию.</w:t>
      </w:r>
    </w:p>
    <w:p w:rsidR="007606C8" w:rsidRPr="007606C8" w:rsidRDefault="007606C8" w:rsidP="006F16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Остров Тасмания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островом папоротников, так как в основном он покрыт вечнозелёными лесами, в которых преобладают папоротниковые растител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виды.</w:t>
      </w:r>
    </w:p>
    <w:p w:rsidR="007606C8" w:rsidRPr="007606C8" w:rsidRDefault="007606C8" w:rsidP="006F16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виды папоротников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 особые вещества, которые угнетают и подавляют растущие поблизости растения, таким образом папоротники высвобождают себе жизненное пространство. </w:t>
      </w:r>
    </w:p>
    <w:p w:rsidR="007606C8" w:rsidRDefault="007606C8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Pr="006F1609" w:rsidRDefault="006F1609" w:rsidP="006F1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7606C8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6F1609" w:rsidRDefault="006F1609" w:rsidP="006F160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06C8" w:rsidRPr="006F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Хвощи — древние обитатели нашей планеты, они старше динозавров. Эта группа растений появилась на Земле 400 млн лет назад и наивысшего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606C8" w:rsidRPr="006F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расцвета достигла в каменноугольном периоде. 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огромных деревьев, каламитов, прародителей ныне живущих невысоких травянистых «елочек», в наши дни находят при добыче угля. По этим остаткам можно судить о том, что каламиты были огромными деревьями, до 30 м высотой и стволом диаметром примерно 1 м. 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Палеонтологи насчитывают около 50 видов каламитов. Для сравнения: современных видов хвощей не более 30. 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 дни хвощам трудно соперничать в размерах с хвойными или цветковыми растениями, значительно более молодыми с эволюционной точки зрения.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6F1609" w:rsidRDefault="006F1609" w:rsidP="006F160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7606C8" w:rsidRPr="006F16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хвощи — многолетние растения. У одних видов стебли на зиму отмирают, у других сохраняются зелеными. Таков, например, хвощ зимующий (Equisetum hyemale) — циркумполярный вид, обитатель болот и сырых лугов северной части всего Евразийского континента.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Хвощ полевой — самый обычный европейский вид, широко распространенный, часто сорничающий на садовых участках. Из-за некоторого сходства слегка приподнимающихся тонких зеленых веточек с хвоей его иногда называют елочкой или сосенкой.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Японии вываренные стебли хвоща используют для тонкой полировки деревянных предметов прикладного искусства. Такая полировка выглядит гораздо эффектнее, чем полировка с помощью наждачной бумаги.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09" w:rsidRDefault="006F1609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Плауны.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растения являются космополитами. Различные виды плаунов можно увидеть на всех континентах. Только в Антарктиде пока их нет. Эти скромные растения отлично себя чувствуют и в морозной Арктике, и в знойных тропиках. Есть они в умеренном поясе, в тундре, в Западной и Восточной Сибири, в Средиземноморье, на Дальнем Востоке, во многих штатах Америки (Иллинойс, Кентукки, Айова), в Новой Зеландии, в предгорьях Кордильер, в лесах Европы, в Скандинавии.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плауны предпочитают хвойные леса, в основном сосновые, так как в них больше света. Однако встретить их можно и в лиственных массивах, на равнинах и в предгорьях, в субальпийском поясе и в горно-лесном. Нередко их наблюдают на высоте более 2000 метров.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такие плауны, которые взбираются по стволам деревьев, свешивая вниз кружево боковых стебельков. При этом они не являются паразитическими растениями, потому что используют деревья только в качестве опоры.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у разных видов плаунов отличаются. У одних они напоминают зеленые чешуйки, у других - неколючие шипы, у третьих - мелкие иголочки (как у елей, только мягкие и нежные). Есть виды с линейными листочками, с ланцетными, с плоскими, с цилиндрическими.</w:t>
      </w:r>
    </w:p>
    <w:p w:rsidR="007606C8" w:rsidRPr="007606C8" w:rsidRDefault="007606C8" w:rsidP="006F160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52" w:rsidRPr="007606C8" w:rsidRDefault="007606C8" w:rsidP="006F1609">
      <w:pPr>
        <w:pStyle w:val="a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плаун растет во все стороны, отмирание начинается в центре такой зеленой полянки. Постепенно сухое пятно увеличивается в диаметре, образуя своеобразный круг. В его центре можно видеть землю и мертвые стебли, а по окружности - полные жизни зеленые побеги. Раньше люди верили, что в месте таких кругов из земли выходят на поверхность злые силы, и старались обходить их десятой дорогой. Народ окрестил их «ведьмиными кругами» (кольцами), а плаун – колдунником. Заметим, что такие же мистические круги образуют многие </w:t>
      </w:r>
      <w:r w:rsidRPr="00760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грибы – говорушки, мухоморы, шампиньоны, сморчки. В диаметре они могут достигать от 40 до 200 метров.</w:t>
      </w:r>
    </w:p>
    <w:p w:rsidR="006E39D2" w:rsidRDefault="006E39D2"/>
    <w:sectPr w:rsidR="006E39D2" w:rsidSect="004E66AF">
      <w:footerReference w:type="even" r:id="rId7"/>
      <w:footerReference w:type="default" r:id="rId8"/>
      <w:pgSz w:w="11906" w:h="16838"/>
      <w:pgMar w:top="568" w:right="707" w:bottom="284" w:left="1985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34" w:rsidRDefault="00164234">
      <w:pPr>
        <w:spacing w:after="0" w:line="240" w:lineRule="auto"/>
      </w:pPr>
      <w:r>
        <w:separator/>
      </w:r>
    </w:p>
  </w:endnote>
  <w:endnote w:type="continuationSeparator" w:id="0">
    <w:p w:rsidR="00164234" w:rsidRDefault="0016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6C8" w:rsidRDefault="000735FD" w:rsidP="00466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26C8" w:rsidRDefault="00164234" w:rsidP="003226C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6C8" w:rsidRDefault="000735FD" w:rsidP="00466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66AF">
      <w:rPr>
        <w:rStyle w:val="a5"/>
        <w:noProof/>
      </w:rPr>
      <w:t>1</w:t>
    </w:r>
    <w:r>
      <w:rPr>
        <w:rStyle w:val="a5"/>
      </w:rPr>
      <w:fldChar w:fldCharType="end"/>
    </w:r>
  </w:p>
  <w:p w:rsidR="003226C8" w:rsidRDefault="00164234" w:rsidP="003226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34" w:rsidRDefault="00164234">
      <w:pPr>
        <w:spacing w:after="0" w:line="240" w:lineRule="auto"/>
      </w:pPr>
      <w:r>
        <w:separator/>
      </w:r>
    </w:p>
  </w:footnote>
  <w:footnote w:type="continuationSeparator" w:id="0">
    <w:p w:rsidR="00164234" w:rsidRDefault="00164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776"/>
    <w:multiLevelType w:val="multilevel"/>
    <w:tmpl w:val="557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1125"/>
    <w:multiLevelType w:val="hybridMultilevel"/>
    <w:tmpl w:val="CF628D52"/>
    <w:lvl w:ilvl="0" w:tplc="050CE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10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48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C1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D49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A04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3CE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6F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06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D322E3"/>
    <w:multiLevelType w:val="hybridMultilevel"/>
    <w:tmpl w:val="49A0F368"/>
    <w:lvl w:ilvl="0" w:tplc="91FE4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483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EA3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26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01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B8E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6F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483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AEA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D7439B"/>
    <w:multiLevelType w:val="multilevel"/>
    <w:tmpl w:val="C718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97284"/>
    <w:multiLevelType w:val="hybridMultilevel"/>
    <w:tmpl w:val="82382510"/>
    <w:lvl w:ilvl="0" w:tplc="44467F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1E"/>
    <w:rsid w:val="000735FD"/>
    <w:rsid w:val="00164234"/>
    <w:rsid w:val="00172805"/>
    <w:rsid w:val="001A7F13"/>
    <w:rsid w:val="001C0531"/>
    <w:rsid w:val="0037261E"/>
    <w:rsid w:val="004E66AF"/>
    <w:rsid w:val="0055145D"/>
    <w:rsid w:val="005F6A8C"/>
    <w:rsid w:val="006E39D2"/>
    <w:rsid w:val="006F1609"/>
    <w:rsid w:val="00712F81"/>
    <w:rsid w:val="007606C8"/>
    <w:rsid w:val="007D4935"/>
    <w:rsid w:val="00835452"/>
    <w:rsid w:val="00992DD8"/>
    <w:rsid w:val="00A03201"/>
    <w:rsid w:val="00A1787F"/>
    <w:rsid w:val="00B17BBB"/>
    <w:rsid w:val="00BD796D"/>
    <w:rsid w:val="00CC3586"/>
    <w:rsid w:val="00DF0BB7"/>
    <w:rsid w:val="00E2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1FDBB-8F7B-4DD3-8466-A512084A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35452"/>
  </w:style>
  <w:style w:type="character" w:styleId="a5">
    <w:name w:val="page number"/>
    <w:basedOn w:val="a0"/>
    <w:rsid w:val="00835452"/>
  </w:style>
  <w:style w:type="paragraph" w:styleId="a6">
    <w:name w:val="Normal (Web)"/>
    <w:basedOn w:val="a"/>
    <w:unhideWhenUsed/>
    <w:rsid w:val="0017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72805"/>
    <w:rPr>
      <w:b/>
      <w:bCs/>
    </w:rPr>
  </w:style>
  <w:style w:type="paragraph" w:styleId="a8">
    <w:name w:val="No Spacing"/>
    <w:uiPriority w:val="1"/>
    <w:qFormat/>
    <w:rsid w:val="00DF0BB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5145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D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7606C8"/>
    <w:rPr>
      <w:color w:val="0000FF"/>
      <w:u w:val="single"/>
    </w:rPr>
  </w:style>
  <w:style w:type="character" w:customStyle="1" w:styleId="vkitposttextroot--otcaj">
    <w:name w:val="vkitposttext__root--otcaj"/>
    <w:basedOn w:val="a0"/>
    <w:rsid w:val="007606C8"/>
  </w:style>
  <w:style w:type="paragraph" w:styleId="ab">
    <w:name w:val="header"/>
    <w:basedOn w:val="a"/>
    <w:link w:val="ac"/>
    <w:uiPriority w:val="99"/>
    <w:unhideWhenUsed/>
    <w:rsid w:val="006F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F1609"/>
  </w:style>
  <w:style w:type="paragraph" w:styleId="ad">
    <w:name w:val="Balloon Text"/>
    <w:basedOn w:val="a"/>
    <w:link w:val="ae"/>
    <w:uiPriority w:val="99"/>
    <w:semiHidden/>
    <w:unhideWhenUsed/>
    <w:rsid w:val="006F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F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adminCOD</cp:lastModifiedBy>
  <cp:revision>10</cp:revision>
  <cp:lastPrinted>2025-10-14T08:09:00Z</cp:lastPrinted>
  <dcterms:created xsi:type="dcterms:W3CDTF">2022-01-06T09:26:00Z</dcterms:created>
  <dcterms:modified xsi:type="dcterms:W3CDTF">2025-10-28T04:32:00Z</dcterms:modified>
</cp:coreProperties>
</file>