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b/>
          <w:sz w:val="28"/>
        </w:rPr>
        <w:t>Тема РМО:</w:t>
      </w:r>
      <w:r>
        <w:rPr>
          <w:rFonts w:ascii="Times New Roman" w:hAnsi="Times New Roman" w:cs="Times New Roman"/>
          <w:sz w:val="28"/>
        </w:rPr>
        <w:t xml:space="preserve"> Формирование функциональной грамотности школьников через работу с текстом.</w:t>
      </w:r>
    </w:p>
    <w:p w:rsid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b/>
          <w:sz w:val="28"/>
        </w:rPr>
        <w:t>Тема выступления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Контроль и оценка достижений обучающихся в области читательской грамотности как необходимые условия для повышения качества подготовки к ГИА.</w:t>
      </w:r>
    </w:p>
    <w:p w:rsidR="00BA64D7" w:rsidRPr="00BA64D7" w:rsidRDefault="00BA64D7" w:rsidP="00BA64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BA64D7">
        <w:rPr>
          <w:rFonts w:ascii="Times New Roman" w:hAnsi="Times New Roman" w:cs="Times New Roman"/>
          <w:i/>
          <w:sz w:val="28"/>
        </w:rPr>
        <w:t>Черлояков Иван Геннадьевич, ВКК.</w:t>
      </w:r>
    </w:p>
    <w:p w:rsidR="00BA64D7" w:rsidRDefault="00BA64D7" w:rsidP="00BA64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sz w:val="28"/>
        </w:rPr>
        <w:t xml:space="preserve">Читательская грамотность -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Оценка информации - процесс определения ценности, достоверности, надежности, применимости и эффективности имеющейся информации. 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sz w:val="28"/>
        </w:rPr>
        <w:t>Следовательно, оценивать, нужно содержание текста или его элементов относительно целей автора форму текста, целесообразность использованных автором приемов, полноту, достоверность информации. Понимать назначение структурной единицы текста. Обнаруживать противоречия, содержащиеся в одном или нескольких текстах. Высказывать и обосновывать собственную точку зрения по вопросу, обсуждаемому в тексте.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sz w:val="28"/>
        </w:rPr>
        <w:t>Оценка информации в РП по обществознанию на уровне УУД и во ФГОС соответственно: - самостоятельно выбирать оптимальную форму представления информации; - оценивать надежность информации по критериям, предложенным педагогическим работником или сформулированным самостоятельно; - эффективно запоминать и систематизировать информацию, а также, делать необходимые выводы; - давать обоснованные оценки социальным событиям и процессам.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sz w:val="28"/>
        </w:rPr>
        <w:t>Контроль и оценка информации через учебные задания по обществознанию на уровне основных видов деятельности обучающихся, такие как базовые логические действия: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задачи. Базовые исследовательские действия: самостоятельно формулировать обобщения и выводы по результатам проведенного наблюдения, 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 Работа с различными источниками социальной информации: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A64D7">
        <w:rPr>
          <w:rFonts w:ascii="Times New Roman" w:hAnsi="Times New Roman" w:cs="Times New Roman"/>
          <w:sz w:val="28"/>
        </w:rPr>
        <w:t>Тексты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 являющиеся ядром КИМ ГИА по обществознанию: сплошные, несплошные, составные и смешанные. 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A64D7">
        <w:rPr>
          <w:rFonts w:ascii="Times New Roman" w:hAnsi="Times New Roman" w:cs="Times New Roman"/>
          <w:bCs/>
          <w:sz w:val="28"/>
        </w:rPr>
        <w:lastRenderedPageBreak/>
        <w:t>Сплошной текст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>(линейный, непрерывный, вербальный, возможно использование только отдельных графических элементов - цвет, шрифт, интервал, заголовок, абзац и пр.) - это словесный текст, состоящий из предложений, которые соединены друг с другом по смыслу и грамматически.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 </w:t>
      </w:r>
      <w:r w:rsidRPr="00BA64D7">
        <w:rPr>
          <w:rFonts w:ascii="Times New Roman" w:hAnsi="Times New Roman" w:cs="Times New Roman"/>
          <w:bCs/>
          <w:sz w:val="28"/>
        </w:rPr>
        <w:t>В обществознании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 xml:space="preserve">к сплошным текстам относятся: тексты обществоведческого содержания, в том числе тексты философского содержания, экономико-статистическая и социологическая информация, извлечения из Конституции и нормативных правовых актов Российской Федерации, программные документы партий, движений, выступления политических деятелей, материалы периодической печати, энциклопедические и справочные материалы. </w:t>
      </w:r>
      <w:proofErr w:type="gramStart"/>
      <w:r w:rsidRPr="00BA64D7">
        <w:rPr>
          <w:rFonts w:ascii="Times New Roman" w:hAnsi="Times New Roman" w:cs="Times New Roman"/>
          <w:sz w:val="28"/>
        </w:rPr>
        <w:t>Также примерами сплошных текстов являются: описание (художественное и техническое); повествование (рассказ, репортаж); рассуждение (эссе, критическая заметка); определение понятия (словарная статья, комментарий); инструкция (указание к выполнению работы; правила и законы.</w:t>
      </w:r>
      <w:proofErr w:type="gramEnd"/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bCs/>
          <w:sz w:val="28"/>
        </w:rPr>
        <w:t>Несплошной текст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 xml:space="preserve">(нелинейный, невербальный, как частный случай - визуальный, или графический, или изобразительный) </w:t>
      </w:r>
      <w:proofErr w:type="gramStart"/>
      <w:r w:rsidRPr="00BA64D7">
        <w:rPr>
          <w:rFonts w:ascii="Times New Roman" w:hAnsi="Times New Roman" w:cs="Times New Roman"/>
          <w:sz w:val="28"/>
        </w:rPr>
        <w:t>-э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то текст, в котором информация выражается прежде всего несловесным способом, а связи между единицами информации передаются особыми формальными указателями. В </w:t>
      </w:r>
      <w:r w:rsidRPr="00BA64D7">
        <w:rPr>
          <w:rFonts w:ascii="Times New Roman" w:hAnsi="Times New Roman" w:cs="Times New Roman"/>
          <w:bCs/>
          <w:sz w:val="28"/>
        </w:rPr>
        <w:t>обществознании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 xml:space="preserve">несплошными текстами являются таблицы, диаграммы, графики, схемы проезда, инструкции и изображения, содержащие подписи. В качестве изображений могут выступать фотографии, технические рисунки, то есть любая знаковая система, имеющая целостное значение и связность. </w:t>
      </w:r>
      <w:proofErr w:type="gramStart"/>
      <w:r w:rsidRPr="00BA64D7">
        <w:rPr>
          <w:rFonts w:ascii="Times New Roman" w:hAnsi="Times New Roman" w:cs="Times New Roman"/>
          <w:sz w:val="28"/>
        </w:rPr>
        <w:t xml:space="preserve">Примеры несплошных текстов: графики; диаграммы; таблицы; карты, схемы; рисунки, фотографии; формы (анкеты, списки и др.); </w:t>
      </w:r>
      <w:r>
        <w:rPr>
          <w:rFonts w:ascii="Times New Roman" w:hAnsi="Times New Roman" w:cs="Times New Roman"/>
          <w:sz w:val="28"/>
        </w:rPr>
        <w:t>информационные</w:t>
      </w:r>
      <w:r w:rsidRPr="00BA64D7">
        <w:rPr>
          <w:rFonts w:ascii="Times New Roman" w:hAnsi="Times New Roman" w:cs="Times New Roman"/>
          <w:sz w:val="28"/>
        </w:rPr>
        <w:t xml:space="preserve"> листы, объявления, расписания, каталоги, индексы.</w:t>
      </w:r>
      <w:proofErr w:type="gramEnd"/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A64D7">
        <w:rPr>
          <w:rFonts w:ascii="Times New Roman" w:hAnsi="Times New Roman" w:cs="Times New Roman"/>
          <w:bCs/>
          <w:sz w:val="28"/>
        </w:rPr>
        <w:t>Смешанный текст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>- это текст, фактура которого состоит из двух разнородных частей: вербальной (языковой/речевой) и невербальной (принадлежащей к другим знаковым системам, нежели естественный язык); это сложный неразрывный комплекс, состоящий из словесной части и любой другой (графической, звуковой, музыкальной), которая дополняет и обогащает смысл.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 В </w:t>
      </w:r>
      <w:r w:rsidRPr="00BA64D7">
        <w:rPr>
          <w:rFonts w:ascii="Times New Roman" w:hAnsi="Times New Roman" w:cs="Times New Roman"/>
          <w:bCs/>
          <w:sz w:val="28"/>
        </w:rPr>
        <w:t>обществознании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>смешанные тексты используются чаще всего. Это презентации, сайты, рекламные постеры, журналы и буклеты и др. Примеры: реклама; комикс; афиша; плакат.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bCs/>
          <w:sz w:val="28"/>
        </w:rPr>
        <w:t>Составной</w:t>
      </w:r>
      <w:r w:rsidRPr="00BA64D7">
        <w:rPr>
          <w:rFonts w:ascii="Times New Roman" w:hAnsi="Times New Roman" w:cs="Times New Roman"/>
          <w:b/>
          <w:bCs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 xml:space="preserve">текст - соединяет несколько текстов, каждый из которых был создан независимо от </w:t>
      </w:r>
      <w:proofErr w:type="gramStart"/>
      <w:r w:rsidRPr="00BA64D7">
        <w:rPr>
          <w:rFonts w:ascii="Times New Roman" w:hAnsi="Times New Roman" w:cs="Times New Roman"/>
          <w:sz w:val="28"/>
        </w:rPr>
        <w:t>другого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 и является связным и законченным. В </w:t>
      </w:r>
      <w:r w:rsidRPr="00BA64D7">
        <w:rPr>
          <w:rFonts w:ascii="Times New Roman" w:hAnsi="Times New Roman" w:cs="Times New Roman"/>
          <w:bCs/>
          <w:sz w:val="28"/>
        </w:rPr>
        <w:t xml:space="preserve">обществознании </w:t>
      </w:r>
      <w:r w:rsidRPr="00BA64D7">
        <w:rPr>
          <w:rFonts w:ascii="Times New Roman" w:hAnsi="Times New Roman" w:cs="Times New Roman"/>
          <w:sz w:val="28"/>
        </w:rPr>
        <w:t>это могут быть высказывания разных авторов (возможно из разных предметных областей) на одну и ту же тему, сделанные в разное время и при различных обстоятельствах. Например, письма к редактору, сообщения на онлайн</w:t>
      </w:r>
      <w:r>
        <w:rPr>
          <w:rFonts w:ascii="Times New Roman" w:hAnsi="Times New Roman" w:cs="Times New Roman"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BA64D7">
        <w:rPr>
          <w:rFonts w:ascii="Times New Roman" w:hAnsi="Times New Roman" w:cs="Times New Roman"/>
          <w:sz w:val="28"/>
        </w:rPr>
        <w:t>форуме и отзывы о книге или фильме в интернете</w:t>
      </w:r>
      <w:proofErr w:type="gramStart"/>
      <w:r w:rsidRPr="00BA64D7">
        <w:rPr>
          <w:rFonts w:ascii="Times New Roman" w:hAnsi="Times New Roman" w:cs="Times New Roman"/>
          <w:sz w:val="28"/>
        </w:rPr>
        <w:t>.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A64D7">
        <w:rPr>
          <w:rFonts w:ascii="Times New Roman" w:hAnsi="Times New Roman" w:cs="Times New Roman"/>
          <w:sz w:val="28"/>
        </w:rPr>
        <w:t>с</w:t>
      </w:r>
      <w:proofErr w:type="gramEnd"/>
      <w:r w:rsidRPr="00BA64D7">
        <w:rPr>
          <w:rFonts w:ascii="Times New Roman" w:hAnsi="Times New Roman" w:cs="Times New Roman"/>
          <w:sz w:val="28"/>
        </w:rPr>
        <w:t xml:space="preserve">айт; форум; чат; набор нескольких текстов на одну тему (проблему, авторскую позицию), например, рекламные листы разных туристических компаний, которые выдаются туристам. Эти несколько текстов соединены вместе для диагностических целей теста </w:t>
      </w:r>
      <w:r w:rsidRPr="00BA64D7">
        <w:rPr>
          <w:rFonts w:ascii="Times New Roman" w:hAnsi="Times New Roman" w:cs="Times New Roman"/>
          <w:sz w:val="28"/>
          <w:lang w:val="en-US"/>
        </w:rPr>
        <w:t>PISA</w:t>
      </w:r>
      <w:r w:rsidRPr="00BA64D7">
        <w:rPr>
          <w:rFonts w:ascii="Times New Roman" w:hAnsi="Times New Roman" w:cs="Times New Roman"/>
          <w:sz w:val="28"/>
        </w:rPr>
        <w:t xml:space="preserve">. К примеру, могут быть соединены тексты, авторы которых выражают взаимоисключающие или </w:t>
      </w:r>
      <w:r w:rsidRPr="00BA64D7">
        <w:rPr>
          <w:rFonts w:ascii="Times New Roman" w:hAnsi="Times New Roman" w:cs="Times New Roman"/>
          <w:sz w:val="28"/>
        </w:rPr>
        <w:lastRenderedPageBreak/>
        <w:t>взаимодополняющие точки зрения. Части составного текста могут иметь единый формат (например, два сплошных текста), а могут и различаться по формату.</w:t>
      </w:r>
    </w:p>
    <w:p w:rsidR="00BA64D7" w:rsidRPr="00BA64D7" w:rsidRDefault="00BA64D7" w:rsidP="00BA64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 w:rsidRPr="00BA64D7">
        <w:rPr>
          <w:rFonts w:ascii="Times New Roman" w:hAnsi="Times New Roman" w:cs="Times New Roman"/>
          <w:sz w:val="28"/>
        </w:rPr>
        <w:t>Таким образом, оценка читательской грамотности является одной из ее компетенций, как актуализированная в освоенных областях образования система ценностей, знаний и умений (навыков), способная адекватно воплощаться в деятельности человека при решении возникающих проблем.</w:t>
      </w:r>
    </w:p>
    <w:p w:rsidR="00BA64D7" w:rsidRPr="00BA64D7" w:rsidRDefault="00BA64D7" w:rsidP="00BA64D7">
      <w:pPr>
        <w:rPr>
          <w:sz w:val="28"/>
        </w:rPr>
      </w:pPr>
    </w:p>
    <w:p w:rsidR="00BA64D7" w:rsidRPr="00BA64D7" w:rsidRDefault="00BA64D7" w:rsidP="00BA64D7">
      <w:pPr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jc w:val="both"/>
        <w:rPr>
          <w:sz w:val="28"/>
        </w:rPr>
      </w:pPr>
    </w:p>
    <w:p w:rsidR="00BA64D7" w:rsidRPr="00BA64D7" w:rsidRDefault="00BA64D7" w:rsidP="00BA64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64D7" w:rsidRPr="00BA64D7" w:rsidRDefault="00BA64D7" w:rsidP="00BA64D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64D7">
        <w:rPr>
          <w:rFonts w:ascii="Times New Roman" w:hAnsi="Times New Roman" w:cs="Times New Roman"/>
          <w:sz w:val="28"/>
        </w:rPr>
        <w:t xml:space="preserve"> </w:t>
      </w:r>
    </w:p>
    <w:p w:rsidR="00BA64D7" w:rsidRPr="00BA64D7" w:rsidRDefault="00BA64D7" w:rsidP="00BA6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A64D7" w:rsidRPr="00BA64D7" w:rsidRDefault="00BA64D7" w:rsidP="00BA6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A64D7" w:rsidRPr="00BA64D7" w:rsidRDefault="00BA64D7" w:rsidP="00BA6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A64D7" w:rsidRPr="00BA64D7" w:rsidRDefault="00BA64D7" w:rsidP="00BA64D7">
      <w:pPr>
        <w:ind w:firstLine="708"/>
        <w:jc w:val="both"/>
        <w:rPr>
          <w:sz w:val="28"/>
        </w:rPr>
      </w:pPr>
    </w:p>
    <w:p w:rsidR="00BA64D7" w:rsidRPr="00BA64D7" w:rsidRDefault="00BA64D7" w:rsidP="00BA64D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A64D7" w:rsidRPr="00BA64D7" w:rsidRDefault="00BA64D7" w:rsidP="00BA64D7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BA64D7" w:rsidRDefault="00BA64D7" w:rsidP="00BA64D7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BA64D7" w:rsidSect="0087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D7"/>
    <w:rsid w:val="00011C39"/>
    <w:rsid w:val="00173E2F"/>
    <w:rsid w:val="001D3692"/>
    <w:rsid w:val="002934D8"/>
    <w:rsid w:val="002A4116"/>
    <w:rsid w:val="00410D30"/>
    <w:rsid w:val="004858FA"/>
    <w:rsid w:val="004B23DD"/>
    <w:rsid w:val="00527FDD"/>
    <w:rsid w:val="005A1023"/>
    <w:rsid w:val="006E3EA4"/>
    <w:rsid w:val="00784B09"/>
    <w:rsid w:val="00796D24"/>
    <w:rsid w:val="0082444B"/>
    <w:rsid w:val="008475DA"/>
    <w:rsid w:val="00873ACF"/>
    <w:rsid w:val="009123A1"/>
    <w:rsid w:val="00925CE6"/>
    <w:rsid w:val="00930931"/>
    <w:rsid w:val="00950EA9"/>
    <w:rsid w:val="009550A1"/>
    <w:rsid w:val="009E3D44"/>
    <w:rsid w:val="00B83465"/>
    <w:rsid w:val="00BA64D7"/>
    <w:rsid w:val="00C0092C"/>
    <w:rsid w:val="00C42619"/>
    <w:rsid w:val="00C86C19"/>
    <w:rsid w:val="00CE3A16"/>
    <w:rsid w:val="00D456FE"/>
    <w:rsid w:val="00D74D96"/>
    <w:rsid w:val="00E70D1B"/>
    <w:rsid w:val="00E97713"/>
    <w:rsid w:val="00F0678C"/>
    <w:rsid w:val="00F31A30"/>
    <w:rsid w:val="00F7372F"/>
    <w:rsid w:val="00FF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898</Words>
  <Characters>5124</Characters>
  <Application>Microsoft Office Word</Application>
  <DocSecurity>0</DocSecurity>
  <Lines>42</Lines>
  <Paragraphs>12</Paragraphs>
  <ScaleCrop>false</ScaleCrop>
  <Company>Ya Blondinko Edition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2025-10-16T13:46:00Z</dcterms:created>
  <dcterms:modified xsi:type="dcterms:W3CDTF">2025-10-16T14:18:00Z</dcterms:modified>
</cp:coreProperties>
</file>