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5B4822" w14:textId="77777777" w:rsidR="00214EE7" w:rsidRPr="00214EE7" w:rsidRDefault="00214EE7" w:rsidP="00214EE7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70C0"/>
          <w:sz w:val="32"/>
          <w:szCs w:val="32"/>
        </w:rPr>
      </w:pPr>
      <w:proofErr w:type="gramStart"/>
      <w:r w:rsidRPr="00214EE7">
        <w:rPr>
          <w:rFonts w:ascii="Times New Roman" w:hAnsi="Times New Roman" w:cs="Times New Roman"/>
          <w:color w:val="0070C0"/>
          <w:sz w:val="32"/>
          <w:szCs w:val="32"/>
        </w:rPr>
        <w:t>« Речевое</w:t>
      </w:r>
      <w:proofErr w:type="gramEnd"/>
      <w:r w:rsidRPr="00214EE7">
        <w:rPr>
          <w:rFonts w:ascii="Times New Roman" w:hAnsi="Times New Roman" w:cs="Times New Roman"/>
          <w:color w:val="0070C0"/>
          <w:sz w:val="32"/>
          <w:szCs w:val="32"/>
        </w:rPr>
        <w:t xml:space="preserve"> развитие детей в условиях реализации регионального проекта «</w:t>
      </w:r>
      <w:proofErr w:type="spellStart"/>
      <w:r w:rsidRPr="00214EE7">
        <w:rPr>
          <w:rFonts w:ascii="Times New Roman" w:hAnsi="Times New Roman" w:cs="Times New Roman"/>
          <w:color w:val="0070C0"/>
          <w:sz w:val="32"/>
          <w:szCs w:val="32"/>
        </w:rPr>
        <w:t>Полилингвальная</w:t>
      </w:r>
      <w:proofErr w:type="spellEnd"/>
      <w:r w:rsidRPr="00214EE7">
        <w:rPr>
          <w:rFonts w:ascii="Times New Roman" w:hAnsi="Times New Roman" w:cs="Times New Roman"/>
          <w:color w:val="0070C0"/>
          <w:sz w:val="32"/>
          <w:szCs w:val="32"/>
        </w:rPr>
        <w:t xml:space="preserve"> модель обучения алтайскому языку»».</w:t>
      </w:r>
    </w:p>
    <w:p w14:paraId="2E28B89A" w14:textId="77777777" w:rsidR="00214EE7" w:rsidRDefault="00214EE7" w:rsidP="00F7788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10B034F" w14:textId="120D9563" w:rsidR="00214EE7" w:rsidRPr="00214EE7" w:rsidRDefault="00214EE7" w:rsidP="00F7788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4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Воспитатель: </w:t>
      </w:r>
      <w:proofErr w:type="spellStart"/>
      <w:r w:rsidRPr="00214EE7">
        <w:rPr>
          <w:rFonts w:ascii="Times New Roman" w:hAnsi="Times New Roman" w:cs="Times New Roman"/>
          <w:color w:val="000000" w:themeColor="text1"/>
          <w:sz w:val="24"/>
          <w:szCs w:val="24"/>
        </w:rPr>
        <w:t>Черлоякова</w:t>
      </w:r>
      <w:proofErr w:type="spellEnd"/>
      <w:r w:rsidRPr="00214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Светлана Прокопьевна</w:t>
      </w:r>
    </w:p>
    <w:p w14:paraId="7D74A689" w14:textId="77777777" w:rsidR="00214EE7" w:rsidRDefault="00214EE7" w:rsidP="00F7788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B4373F7" w14:textId="0E8ACA04" w:rsidR="008F7C11" w:rsidRPr="00F7788C" w:rsidRDefault="008F7C11" w:rsidP="00F7788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788C">
        <w:rPr>
          <w:rFonts w:ascii="Times New Roman" w:hAnsi="Times New Roman" w:cs="Times New Roman"/>
          <w:color w:val="000000" w:themeColor="text1"/>
          <w:sz w:val="28"/>
          <w:szCs w:val="28"/>
        </w:rPr>
        <w:t>Добрый день уважаемые коллеги!</w:t>
      </w:r>
      <w:r w:rsidR="0050583D" w:rsidRPr="00F77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7788C">
        <w:rPr>
          <w:rFonts w:ascii="Times New Roman" w:hAnsi="Times New Roman" w:cs="Times New Roman"/>
          <w:color w:val="000000" w:themeColor="text1"/>
          <w:sz w:val="28"/>
          <w:szCs w:val="28"/>
        </w:rPr>
        <w:t>Мне очень приятно видеть всех ва</w:t>
      </w:r>
      <w:r w:rsidR="0050583D" w:rsidRPr="00F7788C">
        <w:rPr>
          <w:rFonts w:ascii="Times New Roman" w:hAnsi="Times New Roman" w:cs="Times New Roman"/>
          <w:color w:val="000000" w:themeColor="text1"/>
          <w:sz w:val="28"/>
          <w:szCs w:val="28"/>
        </w:rPr>
        <w:t>с сегодня. И чтобы сразу же включиться в работу предлагаю вам ответить на несколько простых вопросов.</w:t>
      </w:r>
    </w:p>
    <w:p w14:paraId="62E2F9EE" w14:textId="77777777" w:rsidR="00214EE7" w:rsidRDefault="00214EE7" w:rsidP="00F7788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5C4AC70" w14:textId="389B0E48" w:rsidR="0050583D" w:rsidRPr="00F7788C" w:rsidRDefault="0050583D" w:rsidP="00F7788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788C">
        <w:rPr>
          <w:rFonts w:ascii="Times New Roman" w:hAnsi="Times New Roman" w:cs="Times New Roman"/>
          <w:color w:val="000000" w:themeColor="text1"/>
          <w:sz w:val="28"/>
          <w:szCs w:val="28"/>
        </w:rPr>
        <w:t>Я рада вас видеть сегодня, друзья.</w:t>
      </w:r>
    </w:p>
    <w:p w14:paraId="15183023" w14:textId="77777777" w:rsidR="0050583D" w:rsidRPr="00F7788C" w:rsidRDefault="0050583D" w:rsidP="00F7788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788C">
        <w:rPr>
          <w:rFonts w:ascii="Times New Roman" w:hAnsi="Times New Roman" w:cs="Times New Roman"/>
          <w:color w:val="000000" w:themeColor="text1"/>
          <w:sz w:val="28"/>
          <w:szCs w:val="28"/>
        </w:rPr>
        <w:t>Прошу отвечать громко «Нет» или «Да».</w:t>
      </w:r>
    </w:p>
    <w:p w14:paraId="5BFB7479" w14:textId="77777777" w:rsidR="002244E9" w:rsidRPr="00F7788C" w:rsidRDefault="002244E9" w:rsidP="00F7788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8B023EA" w14:textId="77777777" w:rsidR="0050583D" w:rsidRPr="00F7788C" w:rsidRDefault="0050583D" w:rsidP="00F7788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788C">
        <w:rPr>
          <w:rFonts w:ascii="Times New Roman" w:hAnsi="Times New Roman" w:cs="Times New Roman"/>
          <w:color w:val="000000" w:themeColor="text1"/>
          <w:sz w:val="28"/>
          <w:szCs w:val="28"/>
        </w:rPr>
        <w:t>Хочу я услышать ваш честный ответ,</w:t>
      </w:r>
    </w:p>
    <w:p w14:paraId="785EBFAA" w14:textId="77777777" w:rsidR="0050583D" w:rsidRPr="00F7788C" w:rsidRDefault="0050583D" w:rsidP="00F7788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788C">
        <w:rPr>
          <w:rFonts w:ascii="Times New Roman" w:hAnsi="Times New Roman" w:cs="Times New Roman"/>
          <w:color w:val="000000" w:themeColor="text1"/>
          <w:sz w:val="28"/>
          <w:szCs w:val="28"/>
        </w:rPr>
        <w:t>Детей вы любите? Да или нет? (да)</w:t>
      </w:r>
    </w:p>
    <w:p w14:paraId="65EBE008" w14:textId="77777777" w:rsidR="002244E9" w:rsidRPr="00F7788C" w:rsidRDefault="002244E9" w:rsidP="00F7788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4FE75BD" w14:textId="77777777" w:rsidR="0050583D" w:rsidRPr="00F7788C" w:rsidRDefault="0050583D" w:rsidP="00F7788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788C">
        <w:rPr>
          <w:rFonts w:ascii="Times New Roman" w:hAnsi="Times New Roman" w:cs="Times New Roman"/>
          <w:color w:val="000000" w:themeColor="text1"/>
          <w:sz w:val="28"/>
          <w:szCs w:val="28"/>
        </w:rPr>
        <w:t>Чтоб деткам своим во всем помогать</w:t>
      </w:r>
    </w:p>
    <w:p w14:paraId="50F79D8A" w14:textId="77777777" w:rsidR="0050583D" w:rsidRPr="00F7788C" w:rsidRDefault="0050583D" w:rsidP="00F7788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788C">
        <w:rPr>
          <w:rFonts w:ascii="Times New Roman" w:hAnsi="Times New Roman" w:cs="Times New Roman"/>
          <w:color w:val="000000" w:themeColor="text1"/>
          <w:sz w:val="28"/>
          <w:szCs w:val="28"/>
        </w:rPr>
        <w:t>Вы новое что-то хотите узнать?  (да)</w:t>
      </w:r>
    </w:p>
    <w:p w14:paraId="466394B8" w14:textId="77777777" w:rsidR="002244E9" w:rsidRPr="00F7788C" w:rsidRDefault="002244E9" w:rsidP="00F7788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54D2BA9" w14:textId="77777777" w:rsidR="0050583D" w:rsidRPr="00F7788C" w:rsidRDefault="0050583D" w:rsidP="00F7788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788C">
        <w:rPr>
          <w:rFonts w:ascii="Times New Roman" w:hAnsi="Times New Roman" w:cs="Times New Roman"/>
          <w:color w:val="000000" w:themeColor="text1"/>
          <w:sz w:val="28"/>
          <w:szCs w:val="28"/>
        </w:rPr>
        <w:t>Кошмар этот помним со студенческих лет</w:t>
      </w:r>
    </w:p>
    <w:p w14:paraId="2C90E3EA" w14:textId="77777777" w:rsidR="0050583D" w:rsidRPr="00F7788C" w:rsidRDefault="0050583D" w:rsidP="00F7788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788C">
        <w:rPr>
          <w:rFonts w:ascii="Times New Roman" w:hAnsi="Times New Roman" w:cs="Times New Roman"/>
          <w:color w:val="000000" w:themeColor="text1"/>
          <w:sz w:val="28"/>
          <w:szCs w:val="28"/>
        </w:rPr>
        <w:t>Мы скучные лекции слушаем?  (нет)</w:t>
      </w:r>
    </w:p>
    <w:p w14:paraId="4D8442AD" w14:textId="77777777" w:rsidR="002244E9" w:rsidRPr="00F7788C" w:rsidRDefault="002244E9" w:rsidP="00F7788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5FEC94D" w14:textId="77777777" w:rsidR="0050583D" w:rsidRPr="00F7788C" w:rsidRDefault="0050583D" w:rsidP="00F7788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788C">
        <w:rPr>
          <w:rFonts w:ascii="Times New Roman" w:hAnsi="Times New Roman" w:cs="Times New Roman"/>
          <w:color w:val="000000" w:themeColor="text1"/>
          <w:sz w:val="28"/>
          <w:szCs w:val="28"/>
        </w:rPr>
        <w:t>Чтоб дух мастер-класса нам сохранить,</w:t>
      </w:r>
    </w:p>
    <w:p w14:paraId="7A7D82BC" w14:textId="77777777" w:rsidR="0050583D" w:rsidRPr="00F7788C" w:rsidRDefault="0050583D" w:rsidP="00F7788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788C">
        <w:rPr>
          <w:rFonts w:ascii="Times New Roman" w:hAnsi="Times New Roman" w:cs="Times New Roman"/>
          <w:color w:val="000000" w:themeColor="text1"/>
          <w:sz w:val="28"/>
          <w:szCs w:val="28"/>
        </w:rPr>
        <w:t>Вам нужно в работе активными быть?  (да)</w:t>
      </w:r>
    </w:p>
    <w:p w14:paraId="3C0D587D" w14:textId="77777777" w:rsidR="002244E9" w:rsidRPr="00F7788C" w:rsidRDefault="002244E9" w:rsidP="00F7788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708865B" w14:textId="77777777" w:rsidR="0050583D" w:rsidRPr="00F7788C" w:rsidRDefault="0050583D" w:rsidP="00F7788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7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Тогда Вас прошу мне во всем помогать, </w:t>
      </w:r>
    </w:p>
    <w:p w14:paraId="4D172DD2" w14:textId="77777777" w:rsidR="0050583D" w:rsidRPr="00F7788C" w:rsidRDefault="0050583D" w:rsidP="00F7788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788C">
        <w:rPr>
          <w:rFonts w:ascii="Times New Roman" w:hAnsi="Times New Roman" w:cs="Times New Roman"/>
          <w:color w:val="000000" w:themeColor="text1"/>
          <w:sz w:val="28"/>
          <w:szCs w:val="28"/>
        </w:rPr>
        <w:t>Приветствие кончилось, можно начать.</w:t>
      </w:r>
    </w:p>
    <w:p w14:paraId="0D45A630" w14:textId="77777777" w:rsidR="002244E9" w:rsidRPr="00F7788C" w:rsidRDefault="002244E9" w:rsidP="00F7788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4052B32" w14:textId="77777777" w:rsidR="0050583D" w:rsidRPr="00F7788C" w:rsidRDefault="002244E9" w:rsidP="00F7788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F7788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Тема </w:t>
      </w:r>
      <w:r w:rsidRPr="00F77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нашего мастер-класса </w:t>
      </w:r>
      <w:proofErr w:type="gramStart"/>
      <w:r w:rsidRPr="00F7788C">
        <w:rPr>
          <w:rFonts w:ascii="Times New Roman" w:hAnsi="Times New Roman" w:cs="Times New Roman"/>
          <w:color w:val="0070C0"/>
          <w:sz w:val="28"/>
          <w:szCs w:val="28"/>
        </w:rPr>
        <w:t xml:space="preserve">« </w:t>
      </w:r>
      <w:r w:rsidR="00ED7C79" w:rsidRPr="00F7788C">
        <w:rPr>
          <w:rFonts w:ascii="Times New Roman" w:hAnsi="Times New Roman" w:cs="Times New Roman"/>
          <w:color w:val="0070C0"/>
          <w:sz w:val="28"/>
          <w:szCs w:val="28"/>
        </w:rPr>
        <w:t>Речевое</w:t>
      </w:r>
      <w:proofErr w:type="gramEnd"/>
      <w:r w:rsidR="00ED7C79" w:rsidRPr="00F7788C">
        <w:rPr>
          <w:rFonts w:ascii="Times New Roman" w:hAnsi="Times New Roman" w:cs="Times New Roman"/>
          <w:color w:val="0070C0"/>
          <w:sz w:val="28"/>
          <w:szCs w:val="28"/>
        </w:rPr>
        <w:t xml:space="preserve"> развитие детей в условиях реализации регионального проекта «</w:t>
      </w:r>
      <w:proofErr w:type="spellStart"/>
      <w:r w:rsidR="00ED7C79" w:rsidRPr="00F7788C">
        <w:rPr>
          <w:rFonts w:ascii="Times New Roman" w:hAnsi="Times New Roman" w:cs="Times New Roman"/>
          <w:color w:val="0070C0"/>
          <w:sz w:val="28"/>
          <w:szCs w:val="28"/>
        </w:rPr>
        <w:t>Полилингвальная</w:t>
      </w:r>
      <w:proofErr w:type="spellEnd"/>
      <w:r w:rsidR="00ED7C79" w:rsidRPr="00F7788C">
        <w:rPr>
          <w:rFonts w:ascii="Times New Roman" w:hAnsi="Times New Roman" w:cs="Times New Roman"/>
          <w:color w:val="0070C0"/>
          <w:sz w:val="28"/>
          <w:szCs w:val="28"/>
        </w:rPr>
        <w:t xml:space="preserve"> модель обучения алтайскому языку»».</w:t>
      </w:r>
    </w:p>
    <w:p w14:paraId="1556FA01" w14:textId="77777777" w:rsidR="00ED7C79" w:rsidRPr="00F7788C" w:rsidRDefault="00ED7C79" w:rsidP="00F7788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788C">
        <w:rPr>
          <w:rFonts w:ascii="Times New Roman" w:hAnsi="Times New Roman" w:cs="Times New Roman"/>
          <w:color w:val="000000" w:themeColor="text1"/>
          <w:sz w:val="28"/>
          <w:szCs w:val="28"/>
        </w:rPr>
        <w:t>- Я надеюсь, что процесс будет двусторонним, и вы будете активными участниками сегодняшнего мастер-класса. А сейчас прошу вас помощи, мне нужно несколько добровольцев для выполнения упражнений.</w:t>
      </w:r>
    </w:p>
    <w:p w14:paraId="44C1ADDD" w14:textId="77777777" w:rsidR="00C1548F" w:rsidRPr="00F7788C" w:rsidRDefault="00C1548F" w:rsidP="00F7788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537C549" w14:textId="77777777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7788C">
        <w:rPr>
          <w:rStyle w:val="a4"/>
          <w:color w:val="000000" w:themeColor="text1"/>
          <w:sz w:val="28"/>
          <w:szCs w:val="28"/>
        </w:rPr>
        <w:t>Цель</w:t>
      </w:r>
      <w:r w:rsidRPr="00F7788C">
        <w:rPr>
          <w:color w:val="000000" w:themeColor="text1"/>
          <w:sz w:val="28"/>
          <w:szCs w:val="28"/>
        </w:rPr>
        <w:t> мастер-класса: повышение профессиональной компетентности в сфере речевого развития детей дошкольного возраста через использование современных, традиционных и нетрадиционных педагогических технологий (приёмов, методов и форм). </w:t>
      </w:r>
    </w:p>
    <w:p w14:paraId="793360E0" w14:textId="77777777" w:rsidR="00214EE7" w:rsidRDefault="00214EE7" w:rsidP="00F7788C">
      <w:pPr>
        <w:pStyle w:val="a3"/>
        <w:shd w:val="clear" w:color="auto" w:fill="FFFFFF" w:themeFill="background1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</w:p>
    <w:p w14:paraId="57985EBB" w14:textId="35E6FAE1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7788C">
        <w:rPr>
          <w:rStyle w:val="a4"/>
          <w:color w:val="000000" w:themeColor="text1"/>
          <w:sz w:val="28"/>
          <w:szCs w:val="28"/>
        </w:rPr>
        <w:t>Задачи.</w:t>
      </w:r>
    </w:p>
    <w:p w14:paraId="0B770447" w14:textId="77777777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7788C">
        <w:rPr>
          <w:color w:val="000000" w:themeColor="text1"/>
          <w:sz w:val="28"/>
          <w:szCs w:val="28"/>
        </w:rPr>
        <w:t>1. Познакомить педагогов с эффективными методами, приёмами речевого развития детей.</w:t>
      </w:r>
    </w:p>
    <w:p w14:paraId="6FEBD12F" w14:textId="77777777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7788C">
        <w:rPr>
          <w:color w:val="000000" w:themeColor="text1"/>
          <w:sz w:val="28"/>
          <w:szCs w:val="28"/>
        </w:rPr>
        <w:t>2. Активизировать самостоятельную работу педагогов, дать им возможность заимствовать элементы педагогического опыта для улучшения собственного.</w:t>
      </w:r>
    </w:p>
    <w:p w14:paraId="44C4FD86" w14:textId="77777777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14:paraId="543EC47C" w14:textId="277A3921" w:rsidR="00C1548F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7788C">
        <w:rPr>
          <w:color w:val="000000" w:themeColor="text1"/>
          <w:sz w:val="28"/>
          <w:szCs w:val="28"/>
        </w:rPr>
        <w:t>Эпиграфом к нашему мастер-классу будут служить слова:</w:t>
      </w:r>
    </w:p>
    <w:p w14:paraId="16EE7418" w14:textId="77777777" w:rsidR="00214EE7" w:rsidRPr="00F7788C" w:rsidRDefault="00214EE7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14:paraId="0704BBD7" w14:textId="77777777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jc w:val="right"/>
        <w:rPr>
          <w:color w:val="000000" w:themeColor="text1"/>
          <w:sz w:val="28"/>
          <w:szCs w:val="28"/>
        </w:rPr>
      </w:pPr>
      <w:r w:rsidRPr="00F7788C">
        <w:rPr>
          <w:color w:val="000000" w:themeColor="text1"/>
          <w:sz w:val="28"/>
          <w:szCs w:val="28"/>
        </w:rPr>
        <w:t> </w:t>
      </w:r>
    </w:p>
    <w:p w14:paraId="5BA6E512" w14:textId="77777777" w:rsidR="00C1548F" w:rsidRPr="00214EE7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jc w:val="right"/>
        <w:rPr>
          <w:i/>
          <w:iCs/>
          <w:color w:val="000000" w:themeColor="text1"/>
          <w:sz w:val="28"/>
          <w:szCs w:val="28"/>
        </w:rPr>
      </w:pPr>
      <w:r w:rsidRPr="00214EE7">
        <w:rPr>
          <w:i/>
          <w:iCs/>
          <w:color w:val="000000" w:themeColor="text1"/>
          <w:sz w:val="28"/>
          <w:szCs w:val="28"/>
        </w:rPr>
        <w:lastRenderedPageBreak/>
        <w:t>Прекрасна речь, когда она, как ручеек,</w:t>
      </w:r>
    </w:p>
    <w:p w14:paraId="2CAEC5B2" w14:textId="77777777" w:rsidR="00C1548F" w:rsidRPr="00214EE7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jc w:val="right"/>
        <w:rPr>
          <w:i/>
          <w:iCs/>
          <w:color w:val="000000" w:themeColor="text1"/>
          <w:sz w:val="28"/>
          <w:szCs w:val="28"/>
        </w:rPr>
      </w:pPr>
      <w:r w:rsidRPr="00214EE7">
        <w:rPr>
          <w:i/>
          <w:iCs/>
          <w:color w:val="000000" w:themeColor="text1"/>
          <w:sz w:val="28"/>
          <w:szCs w:val="28"/>
        </w:rPr>
        <w:t>Бежит среди камней чиста, нетороплива,</w:t>
      </w:r>
    </w:p>
    <w:p w14:paraId="47E3158E" w14:textId="77777777" w:rsidR="00C1548F" w:rsidRPr="00214EE7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jc w:val="right"/>
        <w:rPr>
          <w:i/>
          <w:iCs/>
          <w:color w:val="000000" w:themeColor="text1"/>
          <w:sz w:val="28"/>
          <w:szCs w:val="28"/>
        </w:rPr>
      </w:pPr>
      <w:r w:rsidRPr="00214EE7">
        <w:rPr>
          <w:i/>
          <w:iCs/>
          <w:color w:val="000000" w:themeColor="text1"/>
          <w:sz w:val="28"/>
          <w:szCs w:val="28"/>
        </w:rPr>
        <w:t>И ты готов внимать ее поток и восклицать:</w:t>
      </w:r>
    </w:p>
    <w:p w14:paraId="6DBEC4E5" w14:textId="77777777" w:rsidR="00C1548F" w:rsidRPr="00214EE7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jc w:val="right"/>
        <w:rPr>
          <w:i/>
          <w:iCs/>
          <w:color w:val="000000" w:themeColor="text1"/>
          <w:sz w:val="28"/>
          <w:szCs w:val="28"/>
        </w:rPr>
      </w:pPr>
      <w:r w:rsidRPr="00214EE7">
        <w:rPr>
          <w:i/>
          <w:iCs/>
          <w:color w:val="000000" w:themeColor="text1"/>
          <w:sz w:val="28"/>
          <w:szCs w:val="28"/>
        </w:rPr>
        <w:t>«О, как же ты красива!»</w:t>
      </w:r>
    </w:p>
    <w:p w14:paraId="61CFC39D" w14:textId="5006F4B7" w:rsidR="00F7788C" w:rsidRPr="00214EE7" w:rsidRDefault="00F7788C" w:rsidP="00F7788C">
      <w:pPr>
        <w:pStyle w:val="a3"/>
        <w:shd w:val="clear" w:color="auto" w:fill="FFFFFF" w:themeFill="background1"/>
        <w:spacing w:before="0" w:beforeAutospacing="0" w:after="0" w:afterAutospacing="0"/>
        <w:rPr>
          <w:rStyle w:val="a5"/>
          <w:i w:val="0"/>
          <w:iCs w:val="0"/>
          <w:color w:val="000000" w:themeColor="text1"/>
          <w:sz w:val="28"/>
          <w:szCs w:val="28"/>
        </w:rPr>
      </w:pPr>
    </w:p>
    <w:p w14:paraId="3D8C53EC" w14:textId="5EAE5A6C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7788C">
        <w:rPr>
          <w:rStyle w:val="a5"/>
          <w:color w:val="000000" w:themeColor="text1"/>
          <w:sz w:val="28"/>
          <w:szCs w:val="28"/>
        </w:rPr>
        <w:t>«</w:t>
      </w:r>
      <w:r w:rsidRPr="00F7788C">
        <w:rPr>
          <w:color w:val="000000" w:themeColor="text1"/>
          <w:sz w:val="28"/>
          <w:szCs w:val="28"/>
        </w:rPr>
        <w:t>Актуальность темы</w:t>
      </w:r>
      <w:r w:rsidRPr="00F7788C">
        <w:rPr>
          <w:rStyle w:val="a5"/>
          <w:color w:val="000000" w:themeColor="text1"/>
          <w:sz w:val="28"/>
          <w:szCs w:val="28"/>
        </w:rPr>
        <w:t> </w:t>
      </w:r>
      <w:r w:rsidRPr="00F7788C">
        <w:rPr>
          <w:rStyle w:val="a4"/>
          <w:i/>
          <w:iCs/>
          <w:color w:val="000000" w:themeColor="text1"/>
          <w:sz w:val="28"/>
          <w:szCs w:val="28"/>
        </w:rPr>
        <w:t>мастер-класса</w:t>
      </w:r>
      <w:r w:rsidRPr="00F7788C">
        <w:rPr>
          <w:rStyle w:val="a5"/>
          <w:color w:val="000000" w:themeColor="text1"/>
          <w:sz w:val="28"/>
          <w:szCs w:val="28"/>
        </w:rPr>
        <w:t>»</w:t>
      </w:r>
      <w:r w:rsidRPr="00F7788C">
        <w:rPr>
          <w:color w:val="000000" w:themeColor="text1"/>
          <w:sz w:val="28"/>
          <w:szCs w:val="28"/>
        </w:rPr>
        <w:t>.</w:t>
      </w:r>
    </w:p>
    <w:p w14:paraId="4B7C664A" w14:textId="77777777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214EE7">
        <w:rPr>
          <w:b/>
          <w:bCs/>
          <w:color w:val="000000" w:themeColor="text1"/>
          <w:sz w:val="28"/>
          <w:szCs w:val="28"/>
        </w:rPr>
        <w:t>Грамотная речь</w:t>
      </w:r>
      <w:r w:rsidRPr="00F7788C">
        <w:rPr>
          <w:color w:val="000000" w:themeColor="text1"/>
          <w:sz w:val="28"/>
          <w:szCs w:val="28"/>
        </w:rPr>
        <w:t xml:space="preserve"> – важнейшее условие всестороннего </w:t>
      </w:r>
      <w:r w:rsidRPr="00F7788C">
        <w:rPr>
          <w:rStyle w:val="a4"/>
          <w:color w:val="000000" w:themeColor="text1"/>
          <w:sz w:val="28"/>
          <w:szCs w:val="28"/>
        </w:rPr>
        <w:t>развития личности ребенка</w:t>
      </w:r>
      <w:r w:rsidRPr="00F7788C">
        <w:rPr>
          <w:color w:val="000000" w:themeColor="text1"/>
          <w:sz w:val="28"/>
          <w:szCs w:val="28"/>
        </w:rPr>
        <w:t>. Чем богаче и правильнее у ребенка речь, тем легче ему высказывать свои мысли, тем шире его возможности в познании окружающей действительности, содержательнее и полноценнее отношения со сверстниками и взрослыми, тем активнее осуществляется его психическое </w:t>
      </w:r>
      <w:r w:rsidRPr="00F7788C">
        <w:rPr>
          <w:rStyle w:val="a4"/>
          <w:color w:val="000000" w:themeColor="text1"/>
          <w:sz w:val="28"/>
          <w:szCs w:val="28"/>
        </w:rPr>
        <w:t>развитие</w:t>
      </w:r>
      <w:r w:rsidRPr="00F7788C">
        <w:rPr>
          <w:color w:val="000000" w:themeColor="text1"/>
          <w:sz w:val="28"/>
          <w:szCs w:val="28"/>
        </w:rPr>
        <w:t>.</w:t>
      </w:r>
    </w:p>
    <w:p w14:paraId="7E6D11C0" w14:textId="77777777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7788C">
        <w:rPr>
          <w:color w:val="000000" w:themeColor="text1"/>
          <w:sz w:val="28"/>
          <w:szCs w:val="28"/>
        </w:rPr>
        <w:t>В соответствии с ФГОС образовательный процесс должен строиться на адекватных </w:t>
      </w:r>
      <w:r w:rsidRPr="00F7788C">
        <w:rPr>
          <w:rStyle w:val="a4"/>
          <w:color w:val="000000" w:themeColor="text1"/>
          <w:sz w:val="28"/>
          <w:szCs w:val="28"/>
        </w:rPr>
        <w:t>возрасту</w:t>
      </w:r>
      <w:r w:rsidRPr="00F7788C">
        <w:rPr>
          <w:color w:val="000000" w:themeColor="text1"/>
          <w:sz w:val="28"/>
          <w:szCs w:val="28"/>
        </w:rPr>
        <w:t> формах работы с детьми. А что является основной формой работы с детьми </w:t>
      </w:r>
      <w:r w:rsidRPr="00F7788C">
        <w:rPr>
          <w:rStyle w:val="a4"/>
          <w:color w:val="000000" w:themeColor="text1"/>
          <w:sz w:val="28"/>
          <w:szCs w:val="28"/>
        </w:rPr>
        <w:t>дошкольного возраста</w:t>
      </w:r>
      <w:r w:rsidRPr="00F7788C">
        <w:rPr>
          <w:color w:val="000000" w:themeColor="text1"/>
          <w:sz w:val="28"/>
          <w:szCs w:val="28"/>
        </w:rPr>
        <w:t> и ведущим видом деятельности? </w:t>
      </w:r>
      <w:r w:rsidRPr="00F7788C">
        <w:rPr>
          <w:rStyle w:val="a5"/>
          <w:color w:val="000000" w:themeColor="text1"/>
          <w:sz w:val="28"/>
          <w:szCs w:val="28"/>
        </w:rPr>
        <w:t>(ответы слушателей)</w:t>
      </w:r>
      <w:r w:rsidRPr="00F7788C">
        <w:rPr>
          <w:color w:val="000000" w:themeColor="text1"/>
          <w:sz w:val="28"/>
          <w:szCs w:val="28"/>
        </w:rPr>
        <w:t>.</w:t>
      </w:r>
    </w:p>
    <w:p w14:paraId="394EF008" w14:textId="77777777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7788C">
        <w:rPr>
          <w:color w:val="000000" w:themeColor="text1"/>
          <w:sz w:val="28"/>
          <w:szCs w:val="28"/>
        </w:rPr>
        <w:t xml:space="preserve">- Конечно же </w:t>
      </w:r>
      <w:proofErr w:type="gramStart"/>
      <w:r w:rsidRPr="00F7788C">
        <w:rPr>
          <w:color w:val="000000" w:themeColor="text1"/>
          <w:sz w:val="28"/>
          <w:szCs w:val="28"/>
        </w:rPr>
        <w:t>- это</w:t>
      </w:r>
      <w:proofErr w:type="gramEnd"/>
      <w:r w:rsidRPr="00F7788C">
        <w:rPr>
          <w:color w:val="000000" w:themeColor="text1"/>
          <w:sz w:val="28"/>
          <w:szCs w:val="28"/>
        </w:rPr>
        <w:t xml:space="preserve"> игра. Т. к у нас с вами профессиональная деятельность связана с детьми в детском саду, а ведущей деятельностью этого </w:t>
      </w:r>
      <w:r w:rsidRPr="00F7788C">
        <w:rPr>
          <w:rStyle w:val="a4"/>
          <w:color w:val="000000" w:themeColor="text1"/>
          <w:sz w:val="28"/>
          <w:szCs w:val="28"/>
        </w:rPr>
        <w:t>возраста является ИГРА</w:t>
      </w:r>
      <w:r w:rsidRPr="00F7788C">
        <w:rPr>
          <w:color w:val="000000" w:themeColor="text1"/>
          <w:sz w:val="28"/>
          <w:szCs w:val="28"/>
        </w:rPr>
        <w:t>, значит, мы с вами сейчас тоже поиграем.</w:t>
      </w:r>
    </w:p>
    <w:p w14:paraId="245B315C" w14:textId="77777777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7788C">
        <w:rPr>
          <w:color w:val="000000" w:themeColor="text1"/>
          <w:sz w:val="28"/>
          <w:szCs w:val="28"/>
        </w:rPr>
        <w:t> </w:t>
      </w:r>
    </w:p>
    <w:p w14:paraId="598150B7" w14:textId="77777777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7788C">
        <w:rPr>
          <w:color w:val="000000" w:themeColor="text1"/>
          <w:sz w:val="28"/>
          <w:szCs w:val="28"/>
        </w:rPr>
        <w:t>- Этот прием направлен на совместное построение коротких высказываний, когда взрослый начинает фразу, а ребенок ее заканчивает.</w:t>
      </w:r>
    </w:p>
    <w:p w14:paraId="51026275" w14:textId="77777777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7788C">
        <w:rPr>
          <w:color w:val="000000" w:themeColor="text1"/>
          <w:sz w:val="28"/>
          <w:szCs w:val="28"/>
        </w:rPr>
        <w:t>Игровые упражнения </w:t>
      </w:r>
      <w:r w:rsidRPr="00F7788C">
        <w:rPr>
          <w:rStyle w:val="a5"/>
          <w:color w:val="FF0000"/>
          <w:sz w:val="28"/>
          <w:szCs w:val="28"/>
        </w:rPr>
        <w:t>«Рифмы»</w:t>
      </w:r>
      <w:r w:rsidRPr="00F7788C">
        <w:rPr>
          <w:color w:val="FF0000"/>
          <w:sz w:val="28"/>
          <w:szCs w:val="28"/>
        </w:rPr>
        <w:t>.</w:t>
      </w:r>
    </w:p>
    <w:p w14:paraId="63880482" w14:textId="77777777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7788C">
        <w:rPr>
          <w:color w:val="000000" w:themeColor="text1"/>
          <w:sz w:val="28"/>
          <w:szCs w:val="28"/>
        </w:rPr>
        <w:t>К названным словам, подобрать </w:t>
      </w:r>
      <w:r w:rsidRPr="00F7788C">
        <w:rPr>
          <w:color w:val="000000" w:themeColor="text1"/>
          <w:sz w:val="28"/>
          <w:szCs w:val="28"/>
          <w:u w:val="single"/>
        </w:rPr>
        <w:t>рифмы</w:t>
      </w:r>
      <w:r w:rsidRPr="00F7788C">
        <w:rPr>
          <w:color w:val="000000" w:themeColor="text1"/>
          <w:sz w:val="28"/>
          <w:szCs w:val="28"/>
        </w:rPr>
        <w:t>:</w:t>
      </w:r>
    </w:p>
    <w:p w14:paraId="7421DF8B" w14:textId="77777777" w:rsidR="00B10723" w:rsidRPr="00F7788C" w:rsidRDefault="00B10723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7788C">
        <w:rPr>
          <w:color w:val="000000" w:themeColor="text1"/>
          <w:sz w:val="28"/>
          <w:szCs w:val="28"/>
        </w:rPr>
        <w:t>Мяч- грач,</w:t>
      </w:r>
    </w:p>
    <w:p w14:paraId="5289BC0D" w14:textId="77777777" w:rsidR="00B10723" w:rsidRPr="00F7788C" w:rsidRDefault="00B10723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7788C">
        <w:rPr>
          <w:color w:val="000000" w:themeColor="text1"/>
          <w:sz w:val="28"/>
          <w:szCs w:val="28"/>
        </w:rPr>
        <w:t>Корзина – картина,</w:t>
      </w:r>
    </w:p>
    <w:p w14:paraId="09000F93" w14:textId="77777777" w:rsidR="00B10723" w:rsidRPr="00F7788C" w:rsidRDefault="00B10723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7788C">
        <w:rPr>
          <w:color w:val="000000" w:themeColor="text1"/>
          <w:sz w:val="28"/>
          <w:szCs w:val="28"/>
        </w:rPr>
        <w:t>Жетон- бетон,</w:t>
      </w:r>
    </w:p>
    <w:p w14:paraId="62622D80" w14:textId="77777777" w:rsidR="00B10723" w:rsidRPr="00F7788C" w:rsidRDefault="00B10723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7788C">
        <w:rPr>
          <w:color w:val="000000" w:themeColor="text1"/>
          <w:sz w:val="28"/>
          <w:szCs w:val="28"/>
        </w:rPr>
        <w:t>Мишка- мышка,</w:t>
      </w:r>
    </w:p>
    <w:p w14:paraId="6B78830E" w14:textId="77777777" w:rsidR="00B10723" w:rsidRPr="00F7788C" w:rsidRDefault="00B10723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7788C">
        <w:rPr>
          <w:color w:val="000000" w:themeColor="text1"/>
          <w:sz w:val="28"/>
          <w:szCs w:val="28"/>
        </w:rPr>
        <w:t>Пучок- жучок,</w:t>
      </w:r>
    </w:p>
    <w:p w14:paraId="09489E16" w14:textId="77777777" w:rsidR="00B10723" w:rsidRPr="00F7788C" w:rsidRDefault="00B10723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7788C">
        <w:rPr>
          <w:color w:val="000000" w:themeColor="text1"/>
          <w:sz w:val="28"/>
          <w:szCs w:val="28"/>
        </w:rPr>
        <w:t>Жук- лук.</w:t>
      </w:r>
    </w:p>
    <w:p w14:paraId="41E557FB" w14:textId="77777777" w:rsidR="00B10723" w:rsidRPr="00F7788C" w:rsidRDefault="00B10723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14:paraId="166D158C" w14:textId="77777777" w:rsidR="00C1548F" w:rsidRPr="00F7788C" w:rsidRDefault="00B10723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FF0000"/>
          <w:sz w:val="28"/>
          <w:szCs w:val="28"/>
        </w:rPr>
      </w:pPr>
      <w:r w:rsidRPr="00F7788C">
        <w:rPr>
          <w:rStyle w:val="a5"/>
          <w:color w:val="000000" w:themeColor="text1"/>
          <w:sz w:val="28"/>
          <w:szCs w:val="28"/>
        </w:rPr>
        <w:t xml:space="preserve"> </w:t>
      </w:r>
      <w:r w:rsidR="00C1548F" w:rsidRPr="00F7788C">
        <w:rPr>
          <w:rStyle w:val="a5"/>
          <w:color w:val="FF0000"/>
          <w:sz w:val="28"/>
          <w:szCs w:val="28"/>
        </w:rPr>
        <w:t>«Доскажи словечко»</w:t>
      </w:r>
      <w:r w:rsidR="00C1548F" w:rsidRPr="00F7788C">
        <w:rPr>
          <w:color w:val="FF0000"/>
          <w:sz w:val="28"/>
          <w:szCs w:val="28"/>
        </w:rPr>
        <w:t>.</w:t>
      </w:r>
    </w:p>
    <w:p w14:paraId="71E05BC5" w14:textId="77777777" w:rsidR="00B10723" w:rsidRPr="00F7788C" w:rsidRDefault="00B10723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  <w:u w:val="single"/>
        </w:rPr>
      </w:pPr>
    </w:p>
    <w:p w14:paraId="472D9272" w14:textId="77777777" w:rsidR="00B10723" w:rsidRPr="00F7788C" w:rsidRDefault="00B10723" w:rsidP="00F7788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7788C">
        <w:rPr>
          <w:color w:val="000000"/>
          <w:sz w:val="28"/>
          <w:szCs w:val="28"/>
        </w:rPr>
        <w:t>По реке, по воде облаков караван</w:t>
      </w:r>
    </w:p>
    <w:p w14:paraId="3A57FF3F" w14:textId="77777777" w:rsidR="00B10723" w:rsidRPr="00F7788C" w:rsidRDefault="00B10723" w:rsidP="00F7788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7788C">
        <w:rPr>
          <w:color w:val="000000"/>
          <w:sz w:val="28"/>
          <w:szCs w:val="28"/>
        </w:rPr>
        <w:t>Это стелется белый, осенний…(туман)</w:t>
      </w:r>
    </w:p>
    <w:p w14:paraId="5CE7F9F0" w14:textId="77777777" w:rsidR="00C856EC" w:rsidRPr="00F7788C" w:rsidRDefault="00C856EC" w:rsidP="00F7788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4A6C5529" w14:textId="77777777" w:rsidR="00B10723" w:rsidRPr="00F7788C" w:rsidRDefault="00B10723" w:rsidP="00F7788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7788C">
        <w:rPr>
          <w:color w:val="000000"/>
          <w:sz w:val="28"/>
          <w:szCs w:val="28"/>
        </w:rPr>
        <w:t>Чтобы было нам тепло,</w:t>
      </w:r>
    </w:p>
    <w:p w14:paraId="390BF217" w14:textId="77777777" w:rsidR="00B10723" w:rsidRPr="00F7788C" w:rsidRDefault="00B10723" w:rsidP="00F7788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7788C">
        <w:rPr>
          <w:color w:val="000000"/>
          <w:sz w:val="28"/>
          <w:szCs w:val="28"/>
        </w:rPr>
        <w:t>Носим осенью…(пальто)</w:t>
      </w:r>
    </w:p>
    <w:p w14:paraId="1A534149" w14:textId="77777777" w:rsidR="00C856EC" w:rsidRPr="00F7788C" w:rsidRDefault="00C856EC" w:rsidP="00F7788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06FC5AB3" w14:textId="77777777" w:rsidR="00B10723" w:rsidRPr="00F7788C" w:rsidRDefault="00B10723" w:rsidP="00F7788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7788C">
        <w:rPr>
          <w:color w:val="000000"/>
          <w:sz w:val="28"/>
          <w:szCs w:val="28"/>
        </w:rPr>
        <w:t>Мы у рыжих листьев</w:t>
      </w:r>
    </w:p>
    <w:p w14:paraId="1A303BF4" w14:textId="77777777" w:rsidR="00B10723" w:rsidRPr="00F7788C" w:rsidRDefault="00B10723" w:rsidP="00F7788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7788C">
        <w:rPr>
          <w:color w:val="000000"/>
          <w:sz w:val="28"/>
          <w:szCs w:val="28"/>
        </w:rPr>
        <w:t>  Потихоньку спросим:</w:t>
      </w:r>
    </w:p>
    <w:p w14:paraId="4778B896" w14:textId="77777777" w:rsidR="00B10723" w:rsidRPr="00F7788C" w:rsidRDefault="00B10723" w:rsidP="00F7788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7788C">
        <w:rPr>
          <w:color w:val="000000"/>
          <w:sz w:val="28"/>
          <w:szCs w:val="28"/>
        </w:rPr>
        <w:t> -Кто же вас раскрасил?</w:t>
      </w:r>
    </w:p>
    <w:p w14:paraId="7D4E2E20" w14:textId="77777777" w:rsidR="00B10723" w:rsidRPr="00F7788C" w:rsidRDefault="00B10723" w:rsidP="00F7788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7788C">
        <w:rPr>
          <w:color w:val="000000"/>
          <w:sz w:val="28"/>
          <w:szCs w:val="28"/>
        </w:rPr>
        <w:t>  Отвечают: - …(Осень!)</w:t>
      </w:r>
    </w:p>
    <w:p w14:paraId="3B4C8773" w14:textId="77777777" w:rsidR="00C856EC" w:rsidRPr="00F7788C" w:rsidRDefault="00C856EC" w:rsidP="00F7788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01F50A24" w14:textId="77777777" w:rsidR="00B10723" w:rsidRPr="00F7788C" w:rsidRDefault="00B10723" w:rsidP="00F7788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7788C">
        <w:rPr>
          <w:color w:val="000000"/>
          <w:sz w:val="28"/>
          <w:szCs w:val="28"/>
        </w:rPr>
        <w:t>Созрел полосатый в полях карапуз</w:t>
      </w:r>
    </w:p>
    <w:p w14:paraId="3092C5DF" w14:textId="77777777" w:rsidR="00B10723" w:rsidRPr="00F7788C" w:rsidRDefault="00B10723" w:rsidP="00F7788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7788C">
        <w:rPr>
          <w:color w:val="000000"/>
          <w:sz w:val="28"/>
          <w:szCs w:val="28"/>
        </w:rPr>
        <w:t>И сочный, и сладкий, и красный…(арбуз)</w:t>
      </w:r>
    </w:p>
    <w:p w14:paraId="09BDB7BC" w14:textId="77777777" w:rsidR="00B10723" w:rsidRPr="00F7788C" w:rsidRDefault="00B10723" w:rsidP="00F7788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7788C">
        <w:rPr>
          <w:color w:val="000000"/>
          <w:sz w:val="28"/>
          <w:szCs w:val="28"/>
        </w:rPr>
        <w:t>                                </w:t>
      </w:r>
    </w:p>
    <w:p w14:paraId="5BC08E7E" w14:textId="77777777" w:rsidR="00214EE7" w:rsidRDefault="00214EE7" w:rsidP="00F7788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4E3E68DC" w14:textId="0FAF8651" w:rsidR="00B10723" w:rsidRPr="00F7788C" w:rsidRDefault="00B10723" w:rsidP="00F7788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7788C">
        <w:rPr>
          <w:color w:val="000000"/>
          <w:sz w:val="28"/>
          <w:szCs w:val="28"/>
        </w:rPr>
        <w:lastRenderedPageBreak/>
        <w:t>Урожай собрать торопится народ</w:t>
      </w:r>
    </w:p>
    <w:p w14:paraId="4B49974A" w14:textId="77777777" w:rsidR="00B10723" w:rsidRPr="00F7788C" w:rsidRDefault="00B10723" w:rsidP="00F7788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7788C">
        <w:rPr>
          <w:color w:val="000000"/>
          <w:sz w:val="28"/>
          <w:szCs w:val="28"/>
        </w:rPr>
        <w:t>И идет копать картошку в…(огород)</w:t>
      </w:r>
    </w:p>
    <w:p w14:paraId="613DC3C7" w14:textId="77777777" w:rsidR="00C856EC" w:rsidRPr="00F7788C" w:rsidRDefault="00C856EC" w:rsidP="00F7788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198C9797" w14:textId="77777777" w:rsidR="00C856EC" w:rsidRPr="00F7788C" w:rsidRDefault="00C856EC" w:rsidP="00F7788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7788C">
        <w:rPr>
          <w:color w:val="000000"/>
          <w:sz w:val="28"/>
          <w:szCs w:val="28"/>
        </w:rPr>
        <w:t>Такому чуду каждый рад –</w:t>
      </w:r>
    </w:p>
    <w:p w14:paraId="41A03DB8" w14:textId="77777777" w:rsidR="00C856EC" w:rsidRPr="00F7788C" w:rsidRDefault="00C856EC" w:rsidP="00F7788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7788C">
        <w:rPr>
          <w:color w:val="000000"/>
          <w:sz w:val="28"/>
          <w:szCs w:val="28"/>
        </w:rPr>
        <w:t>Нам дарит осень… (листопад)</w:t>
      </w:r>
    </w:p>
    <w:p w14:paraId="3B93B731" w14:textId="0527530A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14:paraId="2CE7ACF1" w14:textId="77777777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7788C">
        <w:rPr>
          <w:color w:val="000000" w:themeColor="text1"/>
          <w:sz w:val="28"/>
          <w:szCs w:val="28"/>
        </w:rPr>
        <w:t>- А сейчас я предлагаю вам немного поиграть с </w:t>
      </w:r>
      <w:r w:rsidRPr="00F7788C">
        <w:rPr>
          <w:color w:val="000000" w:themeColor="text1"/>
          <w:sz w:val="28"/>
          <w:szCs w:val="28"/>
          <w:u w:val="single"/>
        </w:rPr>
        <w:t>пальчиками</w:t>
      </w:r>
      <w:r w:rsidRPr="00F7788C">
        <w:rPr>
          <w:color w:val="000000" w:themeColor="text1"/>
          <w:sz w:val="28"/>
          <w:szCs w:val="28"/>
        </w:rPr>
        <w:t>:</w:t>
      </w:r>
    </w:p>
    <w:p w14:paraId="6E0327D2" w14:textId="77777777" w:rsidR="005337FE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7788C">
        <w:rPr>
          <w:color w:val="000000" w:themeColor="text1"/>
          <w:sz w:val="28"/>
          <w:szCs w:val="28"/>
        </w:rPr>
        <w:t>- Но прежде, чем начать игру, я предлагаю вам ответить на </w:t>
      </w:r>
      <w:r w:rsidRPr="00F7788C">
        <w:rPr>
          <w:color w:val="000000" w:themeColor="text1"/>
          <w:sz w:val="28"/>
          <w:szCs w:val="28"/>
          <w:u w:val="single"/>
        </w:rPr>
        <w:t>вопрос</w:t>
      </w:r>
      <w:r w:rsidRPr="00F7788C">
        <w:rPr>
          <w:color w:val="000000" w:themeColor="text1"/>
          <w:sz w:val="28"/>
          <w:szCs w:val="28"/>
        </w:rPr>
        <w:t xml:space="preserve">: </w:t>
      </w:r>
    </w:p>
    <w:p w14:paraId="4EE260BB" w14:textId="60959384" w:rsidR="00C1548F" w:rsidRPr="00F7788C" w:rsidRDefault="005337FE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C1548F" w:rsidRPr="00F7788C">
        <w:rPr>
          <w:color w:val="000000" w:themeColor="text1"/>
          <w:sz w:val="28"/>
          <w:szCs w:val="28"/>
        </w:rPr>
        <w:t>Для чего нужны пальчиковые игры и что они </w:t>
      </w:r>
      <w:r w:rsidR="00C1548F" w:rsidRPr="00F7788C">
        <w:rPr>
          <w:rStyle w:val="a4"/>
          <w:color w:val="000000" w:themeColor="text1"/>
          <w:sz w:val="28"/>
          <w:szCs w:val="28"/>
        </w:rPr>
        <w:t>развивают</w:t>
      </w:r>
      <w:r w:rsidR="00C1548F" w:rsidRPr="00F7788C">
        <w:rPr>
          <w:color w:val="000000" w:themeColor="text1"/>
          <w:sz w:val="28"/>
          <w:szCs w:val="28"/>
        </w:rPr>
        <w:t>? </w:t>
      </w:r>
      <w:r w:rsidR="00C1548F" w:rsidRPr="00F7788C">
        <w:rPr>
          <w:rStyle w:val="a5"/>
          <w:color w:val="000000" w:themeColor="text1"/>
          <w:sz w:val="28"/>
          <w:szCs w:val="28"/>
        </w:rPr>
        <w:t>(ответы слушателей)</w:t>
      </w:r>
      <w:r w:rsidR="00C1548F" w:rsidRPr="00F7788C">
        <w:rPr>
          <w:color w:val="000000" w:themeColor="text1"/>
          <w:sz w:val="28"/>
          <w:szCs w:val="28"/>
        </w:rPr>
        <w:t>.</w:t>
      </w:r>
    </w:p>
    <w:p w14:paraId="5DA5D533" w14:textId="77777777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7788C">
        <w:rPr>
          <w:color w:val="000000" w:themeColor="text1"/>
          <w:sz w:val="28"/>
          <w:szCs w:val="28"/>
        </w:rPr>
        <w:t>- Да, вы абсолютно правы. Игры с пальчиками </w:t>
      </w:r>
      <w:r w:rsidRPr="00F7788C">
        <w:rPr>
          <w:rStyle w:val="a4"/>
          <w:color w:val="000000" w:themeColor="text1"/>
          <w:sz w:val="28"/>
          <w:szCs w:val="28"/>
        </w:rPr>
        <w:t>развивают мозг ребёнка</w:t>
      </w:r>
      <w:r w:rsidRPr="00F7788C">
        <w:rPr>
          <w:color w:val="000000" w:themeColor="text1"/>
          <w:sz w:val="28"/>
          <w:szCs w:val="28"/>
        </w:rPr>
        <w:t>, стимулируют </w:t>
      </w:r>
      <w:r w:rsidRPr="00F7788C">
        <w:rPr>
          <w:rStyle w:val="a4"/>
          <w:color w:val="000000" w:themeColor="text1"/>
          <w:sz w:val="28"/>
          <w:szCs w:val="28"/>
        </w:rPr>
        <w:t>развитие речи</w:t>
      </w:r>
      <w:r w:rsidRPr="00F7788C">
        <w:rPr>
          <w:color w:val="000000" w:themeColor="text1"/>
          <w:sz w:val="28"/>
          <w:szCs w:val="28"/>
        </w:rPr>
        <w:t>, творческие способности, фантазию.</w:t>
      </w:r>
    </w:p>
    <w:p w14:paraId="0C939D55" w14:textId="77777777" w:rsidR="00F7788C" w:rsidRDefault="00F7788C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14:paraId="3DF0FB9D" w14:textId="7F02918E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7788C">
        <w:rPr>
          <w:color w:val="000000" w:themeColor="text1"/>
          <w:sz w:val="28"/>
          <w:szCs w:val="28"/>
        </w:rPr>
        <w:t xml:space="preserve">Известный педагог В. А. Сухомлинский сказал: </w:t>
      </w:r>
      <w:r w:rsidR="005337FE">
        <w:rPr>
          <w:i/>
          <w:iCs/>
          <w:color w:val="000000" w:themeColor="text1"/>
          <w:sz w:val="28"/>
          <w:szCs w:val="28"/>
        </w:rPr>
        <w:t>«</w:t>
      </w:r>
      <w:r w:rsidRPr="005337FE">
        <w:rPr>
          <w:i/>
          <w:iCs/>
          <w:color w:val="000000" w:themeColor="text1"/>
          <w:sz w:val="28"/>
          <w:szCs w:val="28"/>
        </w:rPr>
        <w:t>Ум ребёнка находится на кончике его пальцев</w:t>
      </w:r>
      <w:r w:rsidR="005337FE">
        <w:rPr>
          <w:i/>
          <w:iCs/>
          <w:color w:val="000000" w:themeColor="text1"/>
          <w:sz w:val="28"/>
          <w:szCs w:val="28"/>
        </w:rPr>
        <w:t xml:space="preserve">». </w:t>
      </w:r>
      <w:r w:rsidRPr="00F7788C">
        <w:rPr>
          <w:color w:val="000000" w:themeColor="text1"/>
          <w:sz w:val="28"/>
          <w:szCs w:val="28"/>
        </w:rPr>
        <w:t xml:space="preserve">Рука имеет самое большое представительство в </w:t>
      </w:r>
      <w:proofErr w:type="spellStart"/>
      <w:r w:rsidRPr="00F7788C">
        <w:rPr>
          <w:color w:val="000000" w:themeColor="text1"/>
          <w:sz w:val="28"/>
          <w:szCs w:val="28"/>
        </w:rPr>
        <w:t>коре</w:t>
      </w:r>
      <w:proofErr w:type="spellEnd"/>
      <w:r w:rsidRPr="00F7788C">
        <w:rPr>
          <w:color w:val="000000" w:themeColor="text1"/>
          <w:sz w:val="28"/>
          <w:szCs w:val="28"/>
        </w:rPr>
        <w:t xml:space="preserve"> головного мозга. У нас на ладони находится множество биологически активных точек. Воздействуя </w:t>
      </w:r>
      <w:proofErr w:type="gramStart"/>
      <w:r w:rsidRPr="00F7788C">
        <w:rPr>
          <w:color w:val="000000" w:themeColor="text1"/>
          <w:sz w:val="28"/>
          <w:szCs w:val="28"/>
        </w:rPr>
        <w:t>на них</w:t>
      </w:r>
      <w:proofErr w:type="gramEnd"/>
      <w:r w:rsidRPr="00F7788C">
        <w:rPr>
          <w:color w:val="000000" w:themeColor="text1"/>
          <w:sz w:val="28"/>
          <w:szCs w:val="28"/>
        </w:rPr>
        <w:t xml:space="preserve"> можно регулировать функционирование внутренних органов мизинец-сердце, безымянный - печень, средний - кишечник, указательный - желудок, большой палец голова. Следовательно, воздействуя на определённые точки, можно влиять на соответствующий этой точке орган человека. Уровень развития мелкой моторики – один из показателей интеллектуальной готовности к школьному обучению. Обычно ребенок, имеющий высокий уровень развития мелкой моторики, умеет логически рассуждать, у него достаточно развиты память и внимание, связная речь.</w:t>
      </w:r>
    </w:p>
    <w:p w14:paraId="60F19A10" w14:textId="77777777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7788C">
        <w:rPr>
          <w:color w:val="000000" w:themeColor="text1"/>
          <w:sz w:val="28"/>
          <w:szCs w:val="28"/>
        </w:rPr>
        <w:t>-</w:t>
      </w:r>
      <w:r w:rsidR="00C856EC" w:rsidRPr="00F7788C">
        <w:rPr>
          <w:color w:val="000000" w:themeColor="text1"/>
          <w:sz w:val="28"/>
          <w:szCs w:val="28"/>
        </w:rPr>
        <w:t>У себя в саду я применяю эти незатейливые упражнения</w:t>
      </w:r>
      <w:r w:rsidRPr="00F7788C">
        <w:rPr>
          <w:color w:val="000000" w:themeColor="text1"/>
          <w:sz w:val="28"/>
          <w:szCs w:val="28"/>
        </w:rPr>
        <w:t>.</w:t>
      </w:r>
    </w:p>
    <w:p w14:paraId="2FB04476" w14:textId="77777777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7788C">
        <w:rPr>
          <w:color w:val="000000" w:themeColor="text1"/>
          <w:sz w:val="28"/>
          <w:szCs w:val="28"/>
        </w:rPr>
        <w:t>Развитию мелкой моторики способствует также и Су-</w:t>
      </w:r>
      <w:proofErr w:type="spellStart"/>
      <w:r w:rsidRPr="00F7788C">
        <w:rPr>
          <w:color w:val="000000" w:themeColor="text1"/>
          <w:sz w:val="28"/>
          <w:szCs w:val="28"/>
        </w:rPr>
        <w:t>джок</w:t>
      </w:r>
      <w:proofErr w:type="spellEnd"/>
      <w:r w:rsidRPr="00F7788C">
        <w:rPr>
          <w:color w:val="000000" w:themeColor="text1"/>
          <w:sz w:val="28"/>
          <w:szCs w:val="28"/>
        </w:rPr>
        <w:t xml:space="preserve"> терапия. Су </w:t>
      </w:r>
      <w:proofErr w:type="spellStart"/>
      <w:r w:rsidRPr="00F7788C">
        <w:rPr>
          <w:color w:val="000000" w:themeColor="text1"/>
          <w:sz w:val="28"/>
          <w:szCs w:val="28"/>
        </w:rPr>
        <w:t>джок</w:t>
      </w:r>
      <w:proofErr w:type="spellEnd"/>
      <w:r w:rsidRPr="00F7788C">
        <w:rPr>
          <w:color w:val="000000" w:themeColor="text1"/>
          <w:sz w:val="28"/>
          <w:szCs w:val="28"/>
        </w:rPr>
        <w:t xml:space="preserve"> – в переводе с корейского языка Су означает кисть, </w:t>
      </w:r>
      <w:proofErr w:type="spellStart"/>
      <w:r w:rsidRPr="00F7788C">
        <w:rPr>
          <w:color w:val="000000" w:themeColor="text1"/>
          <w:sz w:val="28"/>
          <w:szCs w:val="28"/>
        </w:rPr>
        <w:t>Джок</w:t>
      </w:r>
      <w:proofErr w:type="spellEnd"/>
      <w:r w:rsidRPr="00F7788C">
        <w:rPr>
          <w:color w:val="000000" w:themeColor="text1"/>
          <w:sz w:val="28"/>
          <w:szCs w:val="28"/>
        </w:rPr>
        <w:t xml:space="preserve"> – стопа. Таким образом, Су </w:t>
      </w:r>
      <w:proofErr w:type="spellStart"/>
      <w:r w:rsidRPr="00F7788C">
        <w:rPr>
          <w:color w:val="000000" w:themeColor="text1"/>
          <w:sz w:val="28"/>
          <w:szCs w:val="28"/>
        </w:rPr>
        <w:t>Джок</w:t>
      </w:r>
      <w:proofErr w:type="spellEnd"/>
      <w:r w:rsidRPr="00F7788C">
        <w:rPr>
          <w:color w:val="000000" w:themeColor="text1"/>
          <w:sz w:val="28"/>
          <w:szCs w:val="28"/>
        </w:rPr>
        <w:t xml:space="preserve"> терапия </w:t>
      </w:r>
      <w:proofErr w:type="gramStart"/>
      <w:r w:rsidRPr="00F7788C">
        <w:rPr>
          <w:color w:val="000000" w:themeColor="text1"/>
          <w:sz w:val="28"/>
          <w:szCs w:val="28"/>
        </w:rPr>
        <w:t>- это</w:t>
      </w:r>
      <w:proofErr w:type="gramEnd"/>
      <w:r w:rsidRPr="00F7788C">
        <w:rPr>
          <w:color w:val="000000" w:themeColor="text1"/>
          <w:sz w:val="28"/>
          <w:szCs w:val="28"/>
        </w:rPr>
        <w:t xml:space="preserve"> метод лечения с использованием кистей и стоп. Для детей по методу Су-</w:t>
      </w:r>
      <w:proofErr w:type="spellStart"/>
      <w:r w:rsidRPr="00F7788C">
        <w:rPr>
          <w:color w:val="000000" w:themeColor="text1"/>
          <w:sz w:val="28"/>
          <w:szCs w:val="28"/>
        </w:rPr>
        <w:t>Джок</w:t>
      </w:r>
      <w:proofErr w:type="spellEnd"/>
      <w:r w:rsidRPr="00F7788C">
        <w:rPr>
          <w:color w:val="000000" w:themeColor="text1"/>
          <w:sz w:val="28"/>
          <w:szCs w:val="28"/>
        </w:rPr>
        <w:t xml:space="preserve"> терапии используются специальные шарики, кольца, игры и упражнения.</w:t>
      </w:r>
    </w:p>
    <w:p w14:paraId="380C2AE1" w14:textId="77777777" w:rsidR="00F7788C" w:rsidRPr="00F7788C" w:rsidRDefault="00F7788C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14:paraId="183F24E2" w14:textId="025CAAAC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7788C">
        <w:rPr>
          <w:color w:val="000000" w:themeColor="text1"/>
          <w:sz w:val="28"/>
          <w:szCs w:val="28"/>
        </w:rPr>
        <w:t>Я буду проговаривать текст, и показывать движения, а вы повторяйте за мной.</w:t>
      </w:r>
    </w:p>
    <w:p w14:paraId="4976A68D" w14:textId="77777777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bookmarkStart w:id="0" w:name="_Hlk181124273"/>
      <w:r w:rsidRPr="00F7788C">
        <w:rPr>
          <w:rStyle w:val="a4"/>
          <w:color w:val="000000" w:themeColor="text1"/>
          <w:sz w:val="28"/>
          <w:szCs w:val="28"/>
        </w:rPr>
        <w:t xml:space="preserve">Катится колючий ёжик, нет ни </w:t>
      </w:r>
      <w:proofErr w:type="gramStart"/>
      <w:r w:rsidRPr="00F7788C">
        <w:rPr>
          <w:rStyle w:val="a4"/>
          <w:color w:val="000000" w:themeColor="text1"/>
          <w:sz w:val="28"/>
          <w:szCs w:val="28"/>
        </w:rPr>
        <w:t>головы</w:t>
      </w:r>
      <w:proofErr w:type="gramEnd"/>
      <w:r w:rsidRPr="00F7788C">
        <w:rPr>
          <w:rStyle w:val="a4"/>
          <w:color w:val="000000" w:themeColor="text1"/>
          <w:sz w:val="28"/>
          <w:szCs w:val="28"/>
        </w:rPr>
        <w:t xml:space="preserve"> ни ножек</w:t>
      </w:r>
    </w:p>
    <w:p w14:paraId="67E04EC1" w14:textId="77777777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7788C">
        <w:rPr>
          <w:rStyle w:val="a4"/>
          <w:color w:val="000000" w:themeColor="text1"/>
          <w:sz w:val="28"/>
          <w:szCs w:val="28"/>
        </w:rPr>
        <w:t>По ладошке бежит и пыхтит, пыхтит, пыхтит.</w:t>
      </w:r>
    </w:p>
    <w:p w14:paraId="233A32A8" w14:textId="77777777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7788C">
        <w:rPr>
          <w:rStyle w:val="a5"/>
          <w:b/>
          <w:bCs/>
          <w:color w:val="000000" w:themeColor="text1"/>
          <w:sz w:val="28"/>
          <w:szCs w:val="28"/>
        </w:rPr>
        <w:t>(Катаем шарик слегка сжимая ладонями прямыми движениями между ладонями)</w:t>
      </w:r>
    </w:p>
    <w:p w14:paraId="0AB62A21" w14:textId="77777777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7788C">
        <w:rPr>
          <w:rStyle w:val="a4"/>
          <w:color w:val="000000" w:themeColor="text1"/>
          <w:sz w:val="28"/>
          <w:szCs w:val="28"/>
        </w:rPr>
        <w:t>Мне по пальчикам бежит и пыхтит, пыхтит, пыхтит.</w:t>
      </w:r>
    </w:p>
    <w:p w14:paraId="097AF854" w14:textId="77777777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7788C">
        <w:rPr>
          <w:rStyle w:val="a4"/>
          <w:color w:val="000000" w:themeColor="text1"/>
          <w:sz w:val="28"/>
          <w:szCs w:val="28"/>
        </w:rPr>
        <w:t>Бегает туда-сюда, мне щекотно, да, да, да.</w:t>
      </w:r>
    </w:p>
    <w:p w14:paraId="4D9554CE" w14:textId="77777777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7788C">
        <w:rPr>
          <w:rStyle w:val="a5"/>
          <w:b/>
          <w:bCs/>
          <w:color w:val="000000" w:themeColor="text1"/>
          <w:sz w:val="28"/>
          <w:szCs w:val="28"/>
        </w:rPr>
        <w:t>(движения по пальцам)</w:t>
      </w:r>
    </w:p>
    <w:p w14:paraId="74E335B4" w14:textId="77777777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7788C">
        <w:rPr>
          <w:rStyle w:val="a4"/>
          <w:color w:val="000000" w:themeColor="text1"/>
          <w:sz w:val="28"/>
          <w:szCs w:val="28"/>
        </w:rPr>
        <w:t>Уходи колючий ёж в тёмный лес, где ты живёшь!</w:t>
      </w:r>
    </w:p>
    <w:p w14:paraId="4B90368C" w14:textId="77777777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7788C">
        <w:rPr>
          <w:rStyle w:val="a5"/>
          <w:b/>
          <w:bCs/>
          <w:color w:val="000000" w:themeColor="text1"/>
          <w:sz w:val="28"/>
          <w:szCs w:val="28"/>
        </w:rPr>
        <w:t>(кладём в ладонь шарик и берём подушечками пальцев)</w:t>
      </w:r>
    </w:p>
    <w:bookmarkEnd w:id="0"/>
    <w:p w14:paraId="768971F2" w14:textId="77777777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7788C">
        <w:rPr>
          <w:color w:val="000000" w:themeColor="text1"/>
          <w:sz w:val="28"/>
          <w:szCs w:val="28"/>
        </w:rPr>
        <w:t> </w:t>
      </w:r>
    </w:p>
    <w:p w14:paraId="11E54FFF" w14:textId="77777777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7788C">
        <w:rPr>
          <w:color w:val="000000" w:themeColor="text1"/>
          <w:sz w:val="28"/>
          <w:szCs w:val="28"/>
        </w:rPr>
        <w:t>Следующий метод называется кинезиология.</w:t>
      </w:r>
    </w:p>
    <w:p w14:paraId="253A9F83" w14:textId="77777777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7788C">
        <w:rPr>
          <w:rStyle w:val="a4"/>
          <w:color w:val="000000" w:themeColor="text1"/>
          <w:sz w:val="28"/>
          <w:szCs w:val="28"/>
        </w:rPr>
        <w:t>Кинезиология</w:t>
      </w:r>
      <w:r w:rsidRPr="00F7788C">
        <w:rPr>
          <w:color w:val="000000" w:themeColor="text1"/>
          <w:sz w:val="28"/>
          <w:szCs w:val="28"/>
        </w:rPr>
        <w:t xml:space="preserve"> - наука о развитии головного мозга через определённые двигательные упражнения. Как справедливо заметил Мишель де </w:t>
      </w:r>
      <w:proofErr w:type="spellStart"/>
      <w:r w:rsidRPr="00F7788C">
        <w:rPr>
          <w:color w:val="000000" w:themeColor="text1"/>
          <w:sz w:val="28"/>
          <w:szCs w:val="28"/>
        </w:rPr>
        <w:t>Монтель</w:t>
      </w:r>
      <w:proofErr w:type="spellEnd"/>
      <w:r w:rsidRPr="00F7788C">
        <w:rPr>
          <w:color w:val="000000" w:themeColor="text1"/>
          <w:sz w:val="28"/>
          <w:szCs w:val="28"/>
        </w:rPr>
        <w:t xml:space="preserve"> мозг, хорошо устроенный, стоит больше, чем мозг, хорошо наполненный.</w:t>
      </w:r>
    </w:p>
    <w:p w14:paraId="55062F11" w14:textId="77777777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7788C">
        <w:rPr>
          <w:color w:val="000000" w:themeColor="text1"/>
          <w:sz w:val="28"/>
          <w:szCs w:val="28"/>
        </w:rPr>
        <w:t xml:space="preserve">Истоки кинезиологии как науки следует искать почти во всех известных философских системах древности. Так, философская система Конфуция демонстрировала роль определенных движений для укрепления здоровья и развития ума. Искуснейший врач Гиппократ, также пользовался </w:t>
      </w:r>
      <w:proofErr w:type="spellStart"/>
      <w:r w:rsidRPr="00F7788C">
        <w:rPr>
          <w:color w:val="000000" w:themeColor="text1"/>
          <w:sz w:val="28"/>
          <w:szCs w:val="28"/>
        </w:rPr>
        <w:t>кинезиотерапией</w:t>
      </w:r>
      <w:proofErr w:type="spellEnd"/>
      <w:r w:rsidRPr="00F7788C">
        <w:rPr>
          <w:color w:val="000000" w:themeColor="text1"/>
          <w:sz w:val="28"/>
          <w:szCs w:val="28"/>
        </w:rPr>
        <w:t xml:space="preserve">. Секрет красоты и молодости </w:t>
      </w:r>
      <w:r w:rsidRPr="00F7788C">
        <w:rPr>
          <w:color w:val="000000" w:themeColor="text1"/>
          <w:sz w:val="28"/>
          <w:szCs w:val="28"/>
        </w:rPr>
        <w:lastRenderedPageBreak/>
        <w:t xml:space="preserve">Клеопатры заключался в том, что она на протяжении всей жизни использовала </w:t>
      </w:r>
      <w:proofErr w:type="spellStart"/>
      <w:r w:rsidRPr="00F7788C">
        <w:rPr>
          <w:color w:val="000000" w:themeColor="text1"/>
          <w:sz w:val="28"/>
          <w:szCs w:val="28"/>
        </w:rPr>
        <w:t>кинезиологические</w:t>
      </w:r>
      <w:proofErr w:type="spellEnd"/>
      <w:r w:rsidRPr="00F7788C">
        <w:rPr>
          <w:color w:val="000000" w:themeColor="text1"/>
          <w:sz w:val="28"/>
          <w:szCs w:val="28"/>
        </w:rPr>
        <w:t xml:space="preserve"> упражнения, за счет которых поддерживала свой мозг в активном состоянии. Известно, что старение организма начинается со старения мозга. Поддерживая мозг в состоянии молодости, мы не позволяем стариться всему телу.</w:t>
      </w:r>
    </w:p>
    <w:p w14:paraId="69488E24" w14:textId="77777777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7788C">
        <w:rPr>
          <w:color w:val="000000" w:themeColor="text1"/>
          <w:sz w:val="28"/>
          <w:szCs w:val="28"/>
        </w:rPr>
        <w:t xml:space="preserve">Кинезиология направлена на совершенствование высших психических функций мозга, развитие подвижности нервных процессов, и синхронизации работы двух полушарий </w:t>
      </w:r>
      <w:proofErr w:type="spellStart"/>
      <w:r w:rsidRPr="00F7788C">
        <w:rPr>
          <w:color w:val="000000" w:themeColor="text1"/>
          <w:sz w:val="28"/>
          <w:szCs w:val="28"/>
        </w:rPr>
        <w:t>коры</w:t>
      </w:r>
      <w:proofErr w:type="spellEnd"/>
      <w:r w:rsidRPr="00F7788C">
        <w:rPr>
          <w:color w:val="000000" w:themeColor="text1"/>
          <w:sz w:val="28"/>
          <w:szCs w:val="28"/>
        </w:rPr>
        <w:t xml:space="preserve"> головного мозга. Выполняя упражнения </w:t>
      </w:r>
      <w:proofErr w:type="gramStart"/>
      <w:r w:rsidRPr="00F7788C">
        <w:rPr>
          <w:color w:val="000000" w:themeColor="text1"/>
          <w:sz w:val="28"/>
          <w:szCs w:val="28"/>
        </w:rPr>
        <w:t>у ребенка</w:t>
      </w:r>
      <w:proofErr w:type="gramEnd"/>
      <w:r w:rsidRPr="00F7788C">
        <w:rPr>
          <w:color w:val="000000" w:themeColor="text1"/>
          <w:sz w:val="28"/>
          <w:szCs w:val="28"/>
        </w:rPr>
        <w:t xml:space="preserve"> формируется быстрота нервных импульсов от рецепторов руки к центру речи головного мозга. В результате реализуется внутренняя потребность отражать свою речь в движении, т. е. помогать выразить свою мысль в речи и дополнить её движением руки, тела, взглядом.</w:t>
      </w:r>
    </w:p>
    <w:p w14:paraId="1F81FBA8" w14:textId="77777777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7788C">
        <w:rPr>
          <w:color w:val="000000" w:themeColor="text1"/>
          <w:sz w:val="28"/>
          <w:szCs w:val="28"/>
        </w:rPr>
        <w:t>- Сейчас мы с вами выполним пальчиковую гимнастику с элементами кинезиологии.</w:t>
      </w:r>
    </w:p>
    <w:p w14:paraId="58A02A2E" w14:textId="77777777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F7788C">
        <w:rPr>
          <w:rStyle w:val="a5"/>
          <w:b/>
          <w:bCs/>
          <w:color w:val="000000" w:themeColor="text1"/>
          <w:sz w:val="28"/>
          <w:szCs w:val="28"/>
        </w:rPr>
        <w:t>«Если пальчики грустят»</w:t>
      </w:r>
    </w:p>
    <w:p w14:paraId="137F11DD" w14:textId="77777777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F7788C">
        <w:rPr>
          <w:rStyle w:val="a4"/>
          <w:color w:val="000000" w:themeColor="text1"/>
          <w:sz w:val="28"/>
          <w:szCs w:val="28"/>
        </w:rPr>
        <w:t>- Если пальчики грустят –</w:t>
      </w:r>
    </w:p>
    <w:p w14:paraId="0CDCF506" w14:textId="77777777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F7788C">
        <w:rPr>
          <w:rStyle w:val="a4"/>
          <w:color w:val="000000" w:themeColor="text1"/>
          <w:sz w:val="28"/>
          <w:szCs w:val="28"/>
        </w:rPr>
        <w:t>Доброты они хотят.</w:t>
      </w:r>
    </w:p>
    <w:p w14:paraId="13B0A154" w14:textId="77777777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F7788C">
        <w:rPr>
          <w:rStyle w:val="a5"/>
          <w:b/>
          <w:bCs/>
          <w:color w:val="000000" w:themeColor="text1"/>
          <w:sz w:val="28"/>
          <w:szCs w:val="28"/>
        </w:rPr>
        <w:t>(пальцы плотно прижимаем к ладони)</w:t>
      </w:r>
    </w:p>
    <w:p w14:paraId="7A29C531" w14:textId="77777777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F7788C">
        <w:rPr>
          <w:rStyle w:val="a4"/>
          <w:color w:val="000000" w:themeColor="text1"/>
          <w:sz w:val="28"/>
          <w:szCs w:val="28"/>
        </w:rPr>
        <w:t>Если пальчики заплачут –</w:t>
      </w:r>
    </w:p>
    <w:p w14:paraId="2F7ED30D" w14:textId="77777777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F7788C">
        <w:rPr>
          <w:rStyle w:val="a4"/>
          <w:color w:val="000000" w:themeColor="text1"/>
          <w:sz w:val="28"/>
          <w:szCs w:val="28"/>
        </w:rPr>
        <w:t>Их обидел кто-то значит.</w:t>
      </w:r>
    </w:p>
    <w:p w14:paraId="2F736314" w14:textId="77777777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F7788C">
        <w:rPr>
          <w:rStyle w:val="a5"/>
          <w:b/>
          <w:bCs/>
          <w:color w:val="000000" w:themeColor="text1"/>
          <w:sz w:val="28"/>
          <w:szCs w:val="28"/>
        </w:rPr>
        <w:t>(трясем кистями)</w:t>
      </w:r>
    </w:p>
    <w:p w14:paraId="78ACC96F" w14:textId="77777777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F7788C">
        <w:rPr>
          <w:rStyle w:val="a4"/>
          <w:color w:val="000000" w:themeColor="text1"/>
          <w:sz w:val="28"/>
          <w:szCs w:val="28"/>
        </w:rPr>
        <w:t>Наши пальцы пожалеем –</w:t>
      </w:r>
    </w:p>
    <w:p w14:paraId="17B898FE" w14:textId="77777777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F7788C">
        <w:rPr>
          <w:rStyle w:val="a4"/>
          <w:color w:val="000000" w:themeColor="text1"/>
          <w:sz w:val="28"/>
          <w:szCs w:val="28"/>
        </w:rPr>
        <w:t>Добротой своей согреем.</w:t>
      </w:r>
    </w:p>
    <w:p w14:paraId="1FD210E2" w14:textId="77777777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F7788C">
        <w:rPr>
          <w:rStyle w:val="a4"/>
          <w:color w:val="000000" w:themeColor="text1"/>
          <w:sz w:val="28"/>
          <w:szCs w:val="28"/>
        </w:rPr>
        <w:t>(</w:t>
      </w:r>
      <w:r w:rsidRPr="00F7788C">
        <w:rPr>
          <w:rStyle w:val="a5"/>
          <w:b/>
          <w:bCs/>
          <w:color w:val="000000" w:themeColor="text1"/>
          <w:sz w:val="28"/>
          <w:szCs w:val="28"/>
        </w:rPr>
        <w:t>«моем»</w:t>
      </w:r>
      <w:r w:rsidRPr="00F7788C">
        <w:rPr>
          <w:rStyle w:val="a4"/>
          <w:color w:val="000000" w:themeColor="text1"/>
          <w:sz w:val="28"/>
          <w:szCs w:val="28"/>
        </w:rPr>
        <w:t> руки, дышим на них)</w:t>
      </w:r>
    </w:p>
    <w:p w14:paraId="58DE61F3" w14:textId="77777777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F7788C">
        <w:rPr>
          <w:rStyle w:val="a4"/>
          <w:color w:val="000000" w:themeColor="text1"/>
          <w:sz w:val="28"/>
          <w:szCs w:val="28"/>
        </w:rPr>
        <w:t>К себе ладошки мы прижмем,</w:t>
      </w:r>
    </w:p>
    <w:p w14:paraId="66609BCA" w14:textId="77777777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F7788C">
        <w:rPr>
          <w:rStyle w:val="a5"/>
          <w:b/>
          <w:bCs/>
          <w:color w:val="000000" w:themeColor="text1"/>
          <w:sz w:val="28"/>
          <w:szCs w:val="28"/>
        </w:rPr>
        <w:t>(поочередно, 1 вверху, 1 внизу.)</w:t>
      </w:r>
    </w:p>
    <w:p w14:paraId="23457F88" w14:textId="77777777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F7788C">
        <w:rPr>
          <w:rStyle w:val="a4"/>
          <w:color w:val="000000" w:themeColor="text1"/>
          <w:sz w:val="28"/>
          <w:szCs w:val="28"/>
        </w:rPr>
        <w:t>Гладить ласково начнем.</w:t>
      </w:r>
    </w:p>
    <w:p w14:paraId="3C3A5481" w14:textId="77777777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F7788C">
        <w:rPr>
          <w:rStyle w:val="a5"/>
          <w:b/>
          <w:bCs/>
          <w:color w:val="000000" w:themeColor="text1"/>
          <w:sz w:val="28"/>
          <w:szCs w:val="28"/>
        </w:rPr>
        <w:t>(гладим ладонь другой ладонью)</w:t>
      </w:r>
    </w:p>
    <w:p w14:paraId="24C8B95F" w14:textId="77777777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F7788C">
        <w:rPr>
          <w:rStyle w:val="a4"/>
          <w:color w:val="000000" w:themeColor="text1"/>
          <w:sz w:val="28"/>
          <w:szCs w:val="28"/>
        </w:rPr>
        <w:t>Пусть обнимутся ладошки,</w:t>
      </w:r>
    </w:p>
    <w:p w14:paraId="437C498D" w14:textId="77777777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F7788C">
        <w:rPr>
          <w:rStyle w:val="a4"/>
          <w:color w:val="000000" w:themeColor="text1"/>
          <w:sz w:val="28"/>
          <w:szCs w:val="28"/>
        </w:rPr>
        <w:t>Поиграют пусть немножко.</w:t>
      </w:r>
    </w:p>
    <w:p w14:paraId="121E9079" w14:textId="77777777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F7788C">
        <w:rPr>
          <w:rStyle w:val="a4"/>
          <w:color w:val="000000" w:themeColor="text1"/>
          <w:sz w:val="28"/>
          <w:szCs w:val="28"/>
        </w:rPr>
        <w:t>(скрестить пальцы, ладони прижать</w:t>
      </w:r>
    </w:p>
    <w:p w14:paraId="39993B2A" w14:textId="77777777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F7788C">
        <w:rPr>
          <w:rStyle w:val="a4"/>
          <w:color w:val="000000" w:themeColor="text1"/>
          <w:sz w:val="28"/>
          <w:szCs w:val="28"/>
        </w:rPr>
        <w:t>пальцы двух рук быстро легко стучат)</w:t>
      </w:r>
    </w:p>
    <w:p w14:paraId="467F7F7E" w14:textId="77777777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F7788C">
        <w:rPr>
          <w:rStyle w:val="a4"/>
          <w:color w:val="000000" w:themeColor="text1"/>
          <w:sz w:val="28"/>
          <w:szCs w:val="28"/>
        </w:rPr>
        <w:t>Каждый пальчик нужно взять</w:t>
      </w:r>
    </w:p>
    <w:p w14:paraId="244AD852" w14:textId="77777777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F7788C">
        <w:rPr>
          <w:rStyle w:val="a4"/>
          <w:color w:val="000000" w:themeColor="text1"/>
          <w:sz w:val="28"/>
          <w:szCs w:val="28"/>
        </w:rPr>
        <w:t>И покрепче обнимать.</w:t>
      </w:r>
    </w:p>
    <w:p w14:paraId="66598991" w14:textId="77777777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F7788C">
        <w:rPr>
          <w:rStyle w:val="a5"/>
          <w:b/>
          <w:bCs/>
          <w:color w:val="000000" w:themeColor="text1"/>
          <w:sz w:val="28"/>
          <w:szCs w:val="28"/>
        </w:rPr>
        <w:t>(каждый палец зажимаем в кулачке)</w:t>
      </w:r>
    </w:p>
    <w:p w14:paraId="13FF8055" w14:textId="73E80D93" w:rsidR="00C1548F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7788C">
        <w:rPr>
          <w:color w:val="000000" w:themeColor="text1"/>
          <w:sz w:val="28"/>
          <w:szCs w:val="28"/>
        </w:rPr>
        <w:t>- Справились все, спасибо, отлично. Это упражнение способствует синхронизации работы полушарий головного мозга, что позволяет более эффективно корректировать отклонения в </w:t>
      </w:r>
      <w:r w:rsidRPr="00F7788C">
        <w:rPr>
          <w:rStyle w:val="a4"/>
          <w:color w:val="000000" w:themeColor="text1"/>
          <w:sz w:val="28"/>
          <w:szCs w:val="28"/>
        </w:rPr>
        <w:t>развитии речи детей</w:t>
      </w:r>
      <w:r w:rsidRPr="00F7788C">
        <w:rPr>
          <w:color w:val="000000" w:themeColor="text1"/>
          <w:sz w:val="28"/>
          <w:szCs w:val="28"/>
        </w:rPr>
        <w:t>.</w:t>
      </w:r>
    </w:p>
    <w:p w14:paraId="7F71D56D" w14:textId="77777777" w:rsidR="00C1548F" w:rsidRPr="00F7788C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7788C">
        <w:rPr>
          <w:color w:val="000000" w:themeColor="text1"/>
          <w:sz w:val="28"/>
          <w:szCs w:val="28"/>
        </w:rPr>
        <w:t>Уважаемые коллеги, я поделилась с вами тем, как можно использовать в своей работе совмещение разнообразных методов и приёмов для </w:t>
      </w:r>
      <w:r w:rsidRPr="00F7788C">
        <w:rPr>
          <w:rStyle w:val="a4"/>
          <w:color w:val="000000" w:themeColor="text1"/>
          <w:sz w:val="28"/>
          <w:szCs w:val="28"/>
        </w:rPr>
        <w:t>развития речи детей</w:t>
      </w:r>
      <w:r w:rsidRPr="00F7788C">
        <w:rPr>
          <w:color w:val="000000" w:themeColor="text1"/>
          <w:sz w:val="28"/>
          <w:szCs w:val="28"/>
        </w:rPr>
        <w:t>. Продемонстрированные приемы я активно применяю в своей работе, что позволило мне не раз убедиться в их результативном воздействии на речевое </w:t>
      </w:r>
      <w:r w:rsidRPr="00F7788C">
        <w:rPr>
          <w:rStyle w:val="a4"/>
          <w:color w:val="000000" w:themeColor="text1"/>
          <w:sz w:val="28"/>
          <w:szCs w:val="28"/>
        </w:rPr>
        <w:t>развитие детей</w:t>
      </w:r>
      <w:r w:rsidRPr="00F7788C">
        <w:rPr>
          <w:color w:val="000000" w:themeColor="text1"/>
          <w:sz w:val="28"/>
          <w:szCs w:val="28"/>
        </w:rPr>
        <w:t>.</w:t>
      </w:r>
    </w:p>
    <w:p w14:paraId="4D15B3F4" w14:textId="6D55555C" w:rsidR="00C1548F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7788C">
        <w:rPr>
          <w:color w:val="000000" w:themeColor="text1"/>
          <w:sz w:val="28"/>
          <w:szCs w:val="28"/>
        </w:rPr>
        <w:t>Особенно примечательно и удобно в использовании вышепоказанных игр является то, что бесчисленное их множество можно найти не только в литературе, но и бесконечно импровизировать, придумывая разнообразные движения под хорошо знакомые вам стихи, потешки, песенки.</w:t>
      </w:r>
    </w:p>
    <w:p w14:paraId="7DB8909F" w14:textId="3F4B7E55" w:rsidR="00BD2630" w:rsidRDefault="00BD2630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Передаю слово учителю алтайского языка Руслане Федоровне!</w:t>
      </w:r>
    </w:p>
    <w:p w14:paraId="4E3A4DCF" w14:textId="2E0CC852" w:rsidR="00BD2630" w:rsidRDefault="00BD2630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Здравствуйте, коллеги! </w:t>
      </w:r>
      <w:r>
        <w:rPr>
          <w:color w:val="000000" w:themeColor="text1"/>
          <w:sz w:val="28"/>
          <w:szCs w:val="28"/>
          <w:lang w:val="en-US"/>
        </w:rPr>
        <w:t>J</w:t>
      </w:r>
      <w:proofErr w:type="spellStart"/>
      <w:r>
        <w:rPr>
          <w:color w:val="000000" w:themeColor="text1"/>
          <w:sz w:val="28"/>
          <w:szCs w:val="28"/>
        </w:rPr>
        <w:t>кшылар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кундулу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айылчылар</w:t>
      </w:r>
      <w:proofErr w:type="spellEnd"/>
      <w:r>
        <w:rPr>
          <w:color w:val="000000" w:themeColor="text1"/>
          <w:sz w:val="28"/>
          <w:szCs w:val="28"/>
        </w:rPr>
        <w:t>!</w:t>
      </w:r>
    </w:p>
    <w:p w14:paraId="643E4AE2" w14:textId="77777777" w:rsidR="00BD307C" w:rsidRDefault="00BD2630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Сегодня поговорим о пользе приготовления алтайского продукта – </w:t>
      </w:r>
      <w:proofErr w:type="spellStart"/>
      <w:r>
        <w:rPr>
          <w:color w:val="000000" w:themeColor="text1"/>
          <w:sz w:val="28"/>
          <w:szCs w:val="28"/>
        </w:rPr>
        <w:t>талкан</w:t>
      </w:r>
      <w:proofErr w:type="spellEnd"/>
      <w:r>
        <w:rPr>
          <w:color w:val="000000" w:themeColor="text1"/>
          <w:sz w:val="28"/>
          <w:szCs w:val="28"/>
        </w:rPr>
        <w:t xml:space="preserve">. </w:t>
      </w:r>
    </w:p>
    <w:p w14:paraId="44CBB8BC" w14:textId="77777777" w:rsidR="00BD307C" w:rsidRPr="00BD2630" w:rsidRDefault="00BD307C" w:rsidP="00BD307C">
      <w:pPr>
        <w:pStyle w:val="a3"/>
        <w:shd w:val="clear" w:color="auto" w:fill="FFFFFF" w:themeFill="background1"/>
        <w:rPr>
          <w:color w:val="000000" w:themeColor="text1"/>
          <w:sz w:val="28"/>
          <w:szCs w:val="28"/>
        </w:rPr>
      </w:pPr>
      <w:proofErr w:type="spellStart"/>
      <w:r w:rsidRPr="00BD2630">
        <w:rPr>
          <w:color w:val="000000" w:themeColor="text1"/>
          <w:sz w:val="28"/>
          <w:szCs w:val="28"/>
        </w:rPr>
        <w:lastRenderedPageBreak/>
        <w:t>Талкан</w:t>
      </w:r>
      <w:r>
        <w:rPr>
          <w:color w:val="000000" w:themeColor="text1"/>
          <w:sz w:val="28"/>
          <w:szCs w:val="28"/>
        </w:rPr>
        <w:t>р</w:t>
      </w:r>
      <w:proofErr w:type="spellEnd"/>
    </w:p>
    <w:p w14:paraId="567AEF12" w14:textId="77777777" w:rsidR="00BD307C" w:rsidRPr="00BD2630" w:rsidRDefault="00BD307C" w:rsidP="00BD307C">
      <w:pPr>
        <w:pStyle w:val="a3"/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  <w:r w:rsidRPr="00BD2630">
        <w:rPr>
          <w:color w:val="000000" w:themeColor="text1"/>
          <w:sz w:val="28"/>
          <w:szCs w:val="28"/>
        </w:rPr>
        <w:t xml:space="preserve">     Жареные зерна ячменя - </w:t>
      </w:r>
      <w:proofErr w:type="spellStart"/>
      <w:r w:rsidRPr="00BD2630">
        <w:rPr>
          <w:color w:val="000000" w:themeColor="text1"/>
          <w:sz w:val="28"/>
          <w:szCs w:val="28"/>
        </w:rPr>
        <w:t>чарак</w:t>
      </w:r>
      <w:proofErr w:type="spellEnd"/>
      <w:r w:rsidRPr="00BD2630">
        <w:rPr>
          <w:color w:val="000000" w:themeColor="text1"/>
          <w:sz w:val="28"/>
          <w:szCs w:val="28"/>
        </w:rPr>
        <w:t xml:space="preserve"> измельчают специальным приспособлением из 2-х плоских камней - </w:t>
      </w:r>
      <w:proofErr w:type="spellStart"/>
      <w:r w:rsidRPr="00BD2630">
        <w:rPr>
          <w:color w:val="000000" w:themeColor="text1"/>
          <w:sz w:val="28"/>
          <w:szCs w:val="28"/>
        </w:rPr>
        <w:t>баспак</w:t>
      </w:r>
      <w:proofErr w:type="spellEnd"/>
      <w:r w:rsidRPr="00BD2630">
        <w:rPr>
          <w:color w:val="000000" w:themeColor="text1"/>
          <w:sz w:val="28"/>
          <w:szCs w:val="28"/>
        </w:rPr>
        <w:t>.</w:t>
      </w:r>
    </w:p>
    <w:p w14:paraId="45325929" w14:textId="77777777" w:rsidR="00BD307C" w:rsidRPr="00BD2630" w:rsidRDefault="00BD307C" w:rsidP="00BD307C">
      <w:pPr>
        <w:pStyle w:val="a3"/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  <w:r w:rsidRPr="00BD2630">
        <w:rPr>
          <w:color w:val="000000" w:themeColor="text1"/>
          <w:sz w:val="28"/>
          <w:szCs w:val="28"/>
        </w:rPr>
        <w:t xml:space="preserve">     Полученную измельченную массу, если есть крупинки, просеивают через сито. </w:t>
      </w:r>
      <w:proofErr w:type="spellStart"/>
      <w:r w:rsidRPr="00BD2630">
        <w:rPr>
          <w:color w:val="000000" w:themeColor="text1"/>
          <w:sz w:val="28"/>
          <w:szCs w:val="28"/>
        </w:rPr>
        <w:t>Талкан</w:t>
      </w:r>
      <w:proofErr w:type="spellEnd"/>
      <w:r w:rsidRPr="00BD2630">
        <w:rPr>
          <w:color w:val="000000" w:themeColor="text1"/>
          <w:sz w:val="28"/>
          <w:szCs w:val="28"/>
        </w:rPr>
        <w:t xml:space="preserve"> напоминает золотистую мучную пассеровку без жира.</w:t>
      </w:r>
    </w:p>
    <w:p w14:paraId="379348A5" w14:textId="77777777" w:rsidR="00BD307C" w:rsidRPr="00BD2630" w:rsidRDefault="00BD307C" w:rsidP="00BD307C">
      <w:pPr>
        <w:pStyle w:val="a3"/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  <w:r w:rsidRPr="00BD2630">
        <w:rPr>
          <w:color w:val="000000" w:themeColor="text1"/>
          <w:sz w:val="28"/>
          <w:szCs w:val="28"/>
        </w:rPr>
        <w:t xml:space="preserve">     </w:t>
      </w:r>
      <w:proofErr w:type="spellStart"/>
      <w:r w:rsidRPr="00BD2630">
        <w:rPr>
          <w:color w:val="000000" w:themeColor="text1"/>
          <w:sz w:val="28"/>
          <w:szCs w:val="28"/>
        </w:rPr>
        <w:t>Талкан</w:t>
      </w:r>
      <w:proofErr w:type="spellEnd"/>
      <w:r w:rsidRPr="00BD2630">
        <w:rPr>
          <w:color w:val="000000" w:themeColor="text1"/>
          <w:sz w:val="28"/>
          <w:szCs w:val="28"/>
        </w:rPr>
        <w:t xml:space="preserve"> употребляют с чаем. На дно пиалы насыпают </w:t>
      </w:r>
      <w:proofErr w:type="spellStart"/>
      <w:r w:rsidRPr="00BD2630">
        <w:rPr>
          <w:color w:val="000000" w:themeColor="text1"/>
          <w:sz w:val="28"/>
          <w:szCs w:val="28"/>
        </w:rPr>
        <w:t>талкан</w:t>
      </w:r>
      <w:proofErr w:type="spellEnd"/>
      <w:r w:rsidRPr="00BD2630">
        <w:rPr>
          <w:color w:val="000000" w:themeColor="text1"/>
          <w:sz w:val="28"/>
          <w:szCs w:val="28"/>
        </w:rPr>
        <w:t xml:space="preserve">, а </w:t>
      </w:r>
      <w:proofErr w:type="spellStart"/>
      <w:r w:rsidRPr="00BD2630">
        <w:rPr>
          <w:color w:val="000000" w:themeColor="text1"/>
          <w:sz w:val="28"/>
          <w:szCs w:val="28"/>
        </w:rPr>
        <w:t>зате</w:t>
      </w:r>
      <w:proofErr w:type="spellEnd"/>
      <w:r w:rsidRPr="00BD2630">
        <w:rPr>
          <w:color w:val="000000" w:themeColor="text1"/>
          <w:sz w:val="28"/>
          <w:szCs w:val="28"/>
        </w:rPr>
        <w:t xml:space="preserve"> наливают готовый алтайский чай. Технологию изготовления алтайского чая смотрите ниже.</w:t>
      </w:r>
    </w:p>
    <w:p w14:paraId="2856B81C" w14:textId="77777777" w:rsidR="00BD307C" w:rsidRPr="00BD2630" w:rsidRDefault="00BD307C" w:rsidP="00BD307C">
      <w:pPr>
        <w:pStyle w:val="a3"/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  <w:r w:rsidRPr="00BD2630">
        <w:rPr>
          <w:color w:val="000000" w:themeColor="text1"/>
          <w:sz w:val="28"/>
          <w:szCs w:val="28"/>
        </w:rPr>
        <w:t xml:space="preserve">     </w:t>
      </w:r>
      <w:proofErr w:type="spellStart"/>
      <w:r w:rsidRPr="00BD2630">
        <w:rPr>
          <w:color w:val="000000" w:themeColor="text1"/>
          <w:sz w:val="28"/>
          <w:szCs w:val="28"/>
        </w:rPr>
        <w:t>Талкан</w:t>
      </w:r>
      <w:proofErr w:type="spellEnd"/>
      <w:r w:rsidRPr="00BD2630">
        <w:rPr>
          <w:color w:val="000000" w:themeColor="text1"/>
          <w:sz w:val="28"/>
          <w:szCs w:val="28"/>
        </w:rPr>
        <w:t xml:space="preserve"> подают с каймаком, маслом с </w:t>
      </w:r>
      <w:proofErr w:type="spellStart"/>
      <w:r w:rsidRPr="00BD2630">
        <w:rPr>
          <w:color w:val="000000" w:themeColor="text1"/>
          <w:sz w:val="28"/>
          <w:szCs w:val="28"/>
        </w:rPr>
        <w:t>чегенем</w:t>
      </w:r>
      <w:proofErr w:type="spellEnd"/>
      <w:r w:rsidRPr="00BD2630">
        <w:rPr>
          <w:color w:val="000000" w:themeColor="text1"/>
          <w:sz w:val="28"/>
          <w:szCs w:val="28"/>
        </w:rPr>
        <w:t>.</w:t>
      </w:r>
    </w:p>
    <w:p w14:paraId="21E1DFAB" w14:textId="77777777" w:rsidR="00BD307C" w:rsidRPr="00F7788C" w:rsidRDefault="00BD307C" w:rsidP="00BD307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D2630">
        <w:rPr>
          <w:color w:val="000000" w:themeColor="text1"/>
          <w:sz w:val="28"/>
          <w:szCs w:val="28"/>
        </w:rPr>
        <w:t xml:space="preserve">     Смесь </w:t>
      </w:r>
      <w:proofErr w:type="spellStart"/>
      <w:r w:rsidRPr="00BD2630">
        <w:rPr>
          <w:color w:val="000000" w:themeColor="text1"/>
          <w:sz w:val="28"/>
          <w:szCs w:val="28"/>
        </w:rPr>
        <w:t>талкана</w:t>
      </w:r>
      <w:proofErr w:type="spellEnd"/>
      <w:r w:rsidRPr="00BD2630">
        <w:rPr>
          <w:color w:val="000000" w:themeColor="text1"/>
          <w:sz w:val="28"/>
          <w:szCs w:val="28"/>
        </w:rPr>
        <w:t xml:space="preserve"> с каймаком употребляют как лакомое блюдо, придавая изделиям различную форму алтайского пирожного.</w:t>
      </w:r>
    </w:p>
    <w:p w14:paraId="66CFCC92" w14:textId="77777777" w:rsidR="00BD307C" w:rsidRDefault="00BD307C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14:paraId="3B6DB932" w14:textId="714E6043" w:rsidR="00BD2630" w:rsidRDefault="00BD2630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Изучая, что такое </w:t>
      </w:r>
      <w:proofErr w:type="spellStart"/>
      <w:r>
        <w:rPr>
          <w:color w:val="000000" w:themeColor="text1"/>
          <w:sz w:val="28"/>
          <w:szCs w:val="28"/>
        </w:rPr>
        <w:t>талкан</w:t>
      </w:r>
      <w:proofErr w:type="spellEnd"/>
      <w:r>
        <w:rPr>
          <w:color w:val="000000" w:themeColor="text1"/>
          <w:sz w:val="28"/>
          <w:szCs w:val="28"/>
        </w:rPr>
        <w:t xml:space="preserve"> мы с детьми выговариваем слова, звуки. </w:t>
      </w:r>
      <w:r w:rsidR="00A92CAC">
        <w:rPr>
          <w:color w:val="000000" w:themeColor="text1"/>
          <w:sz w:val="28"/>
          <w:szCs w:val="28"/>
        </w:rPr>
        <w:t xml:space="preserve">Катая шарики и </w:t>
      </w:r>
      <w:proofErr w:type="gramStart"/>
      <w:r w:rsidR="00A92CAC">
        <w:rPr>
          <w:color w:val="000000" w:themeColor="text1"/>
          <w:sz w:val="28"/>
          <w:szCs w:val="28"/>
        </w:rPr>
        <w:t>колбаски( мелкая</w:t>
      </w:r>
      <w:proofErr w:type="gramEnd"/>
      <w:r w:rsidR="00A92CAC">
        <w:rPr>
          <w:color w:val="000000" w:themeColor="text1"/>
          <w:sz w:val="28"/>
          <w:szCs w:val="28"/>
        </w:rPr>
        <w:t xml:space="preserve"> моторика) формируем быстроту нервных импульсов от рецепторов рук к центру речи головного мозга.</w:t>
      </w:r>
    </w:p>
    <w:p w14:paraId="0B57F725" w14:textId="504E2C9E" w:rsidR="00A92CAC" w:rsidRDefault="00A92CAC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Обратите внимание на посуду, она имеет определенную форму и узоры, разнообразие цветов. Так дети не только получают знания о культуре Алтая, но и запоминают названия базовых цветов на алтайском языке. </w:t>
      </w:r>
    </w:p>
    <w:p w14:paraId="62128B54" w14:textId="4E6A41FF" w:rsidR="00A92CAC" w:rsidRDefault="00A92CAC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Дети учатся различать формы и размеры: большое, маленькое, круглое, квадратное, короткое, длинное и т.д. </w:t>
      </w:r>
    </w:p>
    <w:p w14:paraId="5D72BDE2" w14:textId="2B060F0B" w:rsidR="00A92CAC" w:rsidRDefault="00A92CAC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Итогом их работы становится готовое блюдо, попробовав которое они учатся различать вкус: сладкое, пресное, соленое. </w:t>
      </w:r>
    </w:p>
    <w:p w14:paraId="227BD8D6" w14:textId="043A5A4B" w:rsidR="00A92CAC" w:rsidRDefault="00A92CAC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14:paraId="4DA6ACD6" w14:textId="7373003E" w:rsidR="00A92CAC" w:rsidRDefault="00A92CAC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Так мы постепенно отдельными объектами вводим в их речь алтайские слова.</w:t>
      </w:r>
      <w:r w:rsidR="00BD307C">
        <w:rPr>
          <w:color w:val="000000" w:themeColor="text1"/>
          <w:sz w:val="28"/>
          <w:szCs w:val="28"/>
        </w:rPr>
        <w:t xml:space="preserve"> Дети охотно, с интересом включаются в такой процесс работы. </w:t>
      </w:r>
    </w:p>
    <w:p w14:paraId="1DDD494E" w14:textId="4392C829" w:rsidR="00BD307C" w:rsidRDefault="00BD307C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Всю работу в детском саду мы подкрепляем домашним заданием, которое даем родителям. Родители же в свою очередь идут нам на встречу и все больше прививают любовь детей к алтайскому языку.</w:t>
      </w:r>
    </w:p>
    <w:p w14:paraId="7115B544" w14:textId="68D7F2E1" w:rsidR="00BD307C" w:rsidRDefault="00BD307C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14:paraId="3F8D8146" w14:textId="2A11481F" w:rsidR="00BD307C" w:rsidRDefault="00BD307C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Слово учителю английского зыка </w:t>
      </w:r>
      <w:proofErr w:type="spellStart"/>
      <w:r>
        <w:rPr>
          <w:color w:val="000000" w:themeColor="text1"/>
          <w:sz w:val="28"/>
          <w:szCs w:val="28"/>
        </w:rPr>
        <w:t>Дарие</w:t>
      </w:r>
      <w:proofErr w:type="spellEnd"/>
      <w:r>
        <w:rPr>
          <w:color w:val="000000" w:themeColor="text1"/>
          <w:sz w:val="28"/>
          <w:szCs w:val="28"/>
        </w:rPr>
        <w:t xml:space="preserve"> Федоровне.</w:t>
      </w:r>
    </w:p>
    <w:p w14:paraId="480570F2" w14:textId="13CACB0F" w:rsidR="00BD307C" w:rsidRDefault="00BD307C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14:paraId="65DCBB70" w14:textId="3F77F0DB" w:rsidR="00BD307C" w:rsidRDefault="00BD307C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en-US"/>
        </w:rPr>
        <w:t>Hello</w:t>
      </w:r>
      <w:r>
        <w:rPr>
          <w:color w:val="000000" w:themeColor="text1"/>
          <w:sz w:val="28"/>
          <w:szCs w:val="28"/>
        </w:rPr>
        <w:t>. Рада вас видеть, коллеги! В рамках реализации регионального проекта «</w:t>
      </w:r>
      <w:proofErr w:type="spellStart"/>
      <w:r>
        <w:rPr>
          <w:color w:val="000000" w:themeColor="text1"/>
          <w:sz w:val="28"/>
          <w:szCs w:val="28"/>
        </w:rPr>
        <w:t>Полилингвальная</w:t>
      </w:r>
      <w:proofErr w:type="spellEnd"/>
      <w:r>
        <w:rPr>
          <w:color w:val="000000" w:themeColor="text1"/>
          <w:sz w:val="28"/>
          <w:szCs w:val="28"/>
        </w:rPr>
        <w:t xml:space="preserve"> модель обучения алтайскому языку» проходит еще и обучение английскому языку. </w:t>
      </w:r>
    </w:p>
    <w:p w14:paraId="7907F87F" w14:textId="0DBA4F11" w:rsidR="00BD307C" w:rsidRPr="00BD307C" w:rsidRDefault="00BD307C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Английский язык имеет свою специфику, непохожие на русский язык звуки. </w:t>
      </w:r>
    </w:p>
    <w:p w14:paraId="337924FA" w14:textId="59E61B49" w:rsidR="00946530" w:rsidRDefault="00946530" w:rsidP="00946530">
      <w:pPr>
        <w:pStyle w:val="a3"/>
        <w:shd w:val="clear" w:color="auto" w:fill="FFFFFF" w:themeFill="background1"/>
        <w:rPr>
          <w:color w:val="000000" w:themeColor="text1"/>
          <w:sz w:val="28"/>
          <w:szCs w:val="28"/>
          <w:lang w:val="en-US"/>
        </w:rPr>
      </w:pPr>
      <w:r>
        <w:rPr>
          <w:color w:val="000000" w:themeColor="text1"/>
          <w:sz w:val="28"/>
          <w:szCs w:val="28"/>
        </w:rPr>
        <w:t xml:space="preserve">Давайте с вами немного </w:t>
      </w:r>
      <w:proofErr w:type="spellStart"/>
      <w:r>
        <w:rPr>
          <w:color w:val="000000" w:themeColor="text1"/>
          <w:sz w:val="28"/>
          <w:szCs w:val="28"/>
        </w:rPr>
        <w:t>попутеешествуем</w:t>
      </w:r>
      <w:proofErr w:type="spellEnd"/>
      <w:r>
        <w:rPr>
          <w:color w:val="000000" w:themeColor="text1"/>
          <w:sz w:val="28"/>
          <w:szCs w:val="28"/>
        </w:rPr>
        <w:t xml:space="preserve"> в Англию</w:t>
      </w:r>
      <w:r w:rsidRPr="00946530">
        <w:rPr>
          <w:color w:val="000000" w:themeColor="text1"/>
          <w:sz w:val="28"/>
          <w:szCs w:val="28"/>
        </w:rPr>
        <w:t xml:space="preserve">, город Лондон. Этот город находится на суше, </w:t>
      </w:r>
      <w:proofErr w:type="gramStart"/>
      <w:r w:rsidRPr="00946530">
        <w:rPr>
          <w:color w:val="000000" w:themeColor="text1"/>
          <w:sz w:val="28"/>
          <w:szCs w:val="28"/>
        </w:rPr>
        <w:t>но</w:t>
      </w:r>
      <w:proofErr w:type="gramEnd"/>
      <w:r w:rsidRPr="00946530">
        <w:rPr>
          <w:color w:val="000000" w:themeColor="text1"/>
          <w:sz w:val="28"/>
          <w:szCs w:val="28"/>
        </w:rPr>
        <w:t xml:space="preserve"> если оглянуться, мы сможем увидеть Северное море. Давайте заглянем в него</w:t>
      </w:r>
      <w:proofErr w:type="gramStart"/>
      <w:r w:rsidRPr="00946530">
        <w:rPr>
          <w:color w:val="000000" w:themeColor="text1"/>
          <w:sz w:val="28"/>
          <w:szCs w:val="28"/>
        </w:rPr>
        <w:t>, Что</w:t>
      </w:r>
      <w:proofErr w:type="gramEnd"/>
      <w:r w:rsidRPr="00946530">
        <w:rPr>
          <w:color w:val="000000" w:themeColor="text1"/>
          <w:sz w:val="28"/>
          <w:szCs w:val="28"/>
        </w:rPr>
        <w:t xml:space="preserve"> вы видите? Рыбок?  Рыбка </w:t>
      </w:r>
      <w:proofErr w:type="gramStart"/>
      <w:r w:rsidRPr="00946530">
        <w:rPr>
          <w:color w:val="000000" w:themeColor="text1"/>
          <w:sz w:val="28"/>
          <w:szCs w:val="28"/>
        </w:rPr>
        <w:t xml:space="preserve">по </w:t>
      </w:r>
      <w:proofErr w:type="spellStart"/>
      <w:r w:rsidRPr="00946530">
        <w:rPr>
          <w:color w:val="000000" w:themeColor="text1"/>
          <w:sz w:val="28"/>
          <w:szCs w:val="28"/>
        </w:rPr>
        <w:t>английски</w:t>
      </w:r>
      <w:proofErr w:type="spellEnd"/>
      <w:proofErr w:type="gramEnd"/>
      <w:r w:rsidRPr="00946530">
        <w:rPr>
          <w:color w:val="000000" w:themeColor="text1"/>
          <w:sz w:val="28"/>
          <w:szCs w:val="28"/>
        </w:rPr>
        <w:t xml:space="preserve"> будет </w:t>
      </w:r>
      <w:r>
        <w:rPr>
          <w:color w:val="000000" w:themeColor="text1"/>
          <w:sz w:val="28"/>
          <w:szCs w:val="28"/>
          <w:lang w:val="en-US"/>
        </w:rPr>
        <w:t>fish</w:t>
      </w:r>
      <w:r w:rsidRPr="00946530">
        <w:rPr>
          <w:color w:val="000000" w:themeColor="text1"/>
          <w:sz w:val="28"/>
          <w:szCs w:val="28"/>
        </w:rPr>
        <w:t xml:space="preserve">, а море </w:t>
      </w:r>
      <w:r>
        <w:rPr>
          <w:color w:val="000000" w:themeColor="text1"/>
          <w:sz w:val="28"/>
          <w:szCs w:val="28"/>
          <w:lang w:val="en-US"/>
        </w:rPr>
        <w:t>sea.</w:t>
      </w:r>
    </w:p>
    <w:p w14:paraId="6BB1B455" w14:textId="3D414356" w:rsidR="00946530" w:rsidRDefault="00946530" w:rsidP="00946530">
      <w:pPr>
        <w:pStyle w:val="a3"/>
        <w:shd w:val="clear" w:color="auto" w:fill="FFFFFF" w:themeFill="background1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en-US"/>
        </w:rPr>
        <w:t>Fish</w:t>
      </w:r>
      <w:r w:rsidRPr="00946530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– вспоминаем, как на что-то не нравится и мы делам «Фи», а затем добавляем короткое «ш». Попробуйте снова.</w:t>
      </w:r>
    </w:p>
    <w:p w14:paraId="1679819B" w14:textId="45BF63FE" w:rsidR="00946530" w:rsidRPr="00946530" w:rsidRDefault="00946530" w:rsidP="00946530">
      <w:pPr>
        <w:pStyle w:val="a3"/>
        <w:shd w:val="clear" w:color="auto" w:fill="FFFFFF" w:themeFill="background1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en-US"/>
        </w:rPr>
        <w:t>Sea</w:t>
      </w:r>
      <w:r w:rsidRPr="00946530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– произносится как «сии» мягкое и с улыбкой.</w:t>
      </w:r>
    </w:p>
    <w:p w14:paraId="1A73B861" w14:textId="77777777" w:rsidR="00946530" w:rsidRDefault="00946530" w:rsidP="00946530">
      <w:pPr>
        <w:pStyle w:val="a3"/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  <w:r w:rsidRPr="00946530">
        <w:rPr>
          <w:color w:val="000000" w:themeColor="text1"/>
          <w:sz w:val="28"/>
          <w:szCs w:val="28"/>
        </w:rPr>
        <w:lastRenderedPageBreak/>
        <w:t>Друзья, смотрите, какие красивые рыбки плавают в нашем море! Хотите узнать, как их зовут? возьмите рыбку, которая вам больше всех нравится. (1 Участник выбирает рыбку). Эту рыбку зовут – «</w:t>
      </w:r>
      <w:proofErr w:type="spellStart"/>
      <w:r w:rsidRPr="00946530">
        <w:rPr>
          <w:color w:val="000000" w:themeColor="text1"/>
          <w:sz w:val="28"/>
          <w:szCs w:val="28"/>
        </w:rPr>
        <w:t>blue</w:t>
      </w:r>
      <w:proofErr w:type="spellEnd"/>
      <w:r w:rsidRPr="00946530">
        <w:rPr>
          <w:color w:val="000000" w:themeColor="text1"/>
          <w:sz w:val="28"/>
          <w:szCs w:val="28"/>
        </w:rPr>
        <w:t> </w:t>
      </w:r>
      <w:proofErr w:type="spellStart"/>
      <w:r w:rsidRPr="00946530">
        <w:rPr>
          <w:color w:val="000000" w:themeColor="text1"/>
          <w:sz w:val="28"/>
          <w:szCs w:val="28"/>
        </w:rPr>
        <w:t>fish</w:t>
      </w:r>
      <w:proofErr w:type="spellEnd"/>
      <w:r w:rsidRPr="00946530">
        <w:rPr>
          <w:color w:val="000000" w:themeColor="text1"/>
          <w:sz w:val="28"/>
          <w:szCs w:val="28"/>
        </w:rPr>
        <w:t xml:space="preserve">» (синяя рыбка). Давайте все вместе повторим. (Все участники повторяют). А вам какая рыбка нравится? </w:t>
      </w:r>
      <w:proofErr w:type="gramStart"/>
      <w:r w:rsidRPr="00946530">
        <w:rPr>
          <w:color w:val="000000" w:themeColor="text1"/>
          <w:sz w:val="28"/>
          <w:szCs w:val="28"/>
        </w:rPr>
        <w:t>( второй</w:t>
      </w:r>
      <w:proofErr w:type="gramEnd"/>
      <w:r w:rsidRPr="00946530">
        <w:rPr>
          <w:color w:val="000000" w:themeColor="text1"/>
          <w:sz w:val="28"/>
          <w:szCs w:val="28"/>
        </w:rPr>
        <w:t xml:space="preserve"> участник выбирает рыбку) Эту рыбку зовут «</w:t>
      </w:r>
      <w:proofErr w:type="spellStart"/>
      <w:r w:rsidRPr="00946530">
        <w:rPr>
          <w:color w:val="000000" w:themeColor="text1"/>
          <w:sz w:val="28"/>
          <w:szCs w:val="28"/>
        </w:rPr>
        <w:t>red</w:t>
      </w:r>
      <w:proofErr w:type="spellEnd"/>
      <w:r w:rsidRPr="00946530">
        <w:rPr>
          <w:color w:val="000000" w:themeColor="text1"/>
          <w:sz w:val="28"/>
          <w:szCs w:val="28"/>
        </w:rPr>
        <w:t> </w:t>
      </w:r>
      <w:proofErr w:type="spellStart"/>
      <w:r w:rsidRPr="00946530">
        <w:rPr>
          <w:color w:val="000000" w:themeColor="text1"/>
          <w:sz w:val="28"/>
          <w:szCs w:val="28"/>
        </w:rPr>
        <w:t>fish</w:t>
      </w:r>
      <w:proofErr w:type="spellEnd"/>
      <w:r w:rsidRPr="00946530">
        <w:rPr>
          <w:color w:val="000000" w:themeColor="text1"/>
          <w:sz w:val="28"/>
          <w:szCs w:val="28"/>
        </w:rPr>
        <w:t xml:space="preserve">». </w:t>
      </w:r>
      <w:r>
        <w:rPr>
          <w:color w:val="000000" w:themeColor="text1"/>
          <w:sz w:val="28"/>
          <w:szCs w:val="28"/>
        </w:rPr>
        <w:t xml:space="preserve">И так далее – желтая, зеленая, оранжевая. </w:t>
      </w:r>
      <w:r w:rsidRPr="00946530">
        <w:rPr>
          <w:color w:val="000000" w:themeColor="text1"/>
          <w:sz w:val="28"/>
          <w:szCs w:val="28"/>
        </w:rPr>
        <w:t xml:space="preserve">  А теперь назовите каждый, пожалуйста, как зовут ваших рыбок. (Участники называют рыбок по-английски). Умнички!</w:t>
      </w:r>
    </w:p>
    <w:p w14:paraId="21CDC18F" w14:textId="11C33C73" w:rsidR="00946530" w:rsidRDefault="00946530" w:rsidP="00946530">
      <w:pPr>
        <w:pStyle w:val="a3"/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  <w:r w:rsidRPr="00946530">
        <w:rPr>
          <w:color w:val="000000" w:themeColor="text1"/>
          <w:sz w:val="28"/>
          <w:szCs w:val="28"/>
        </w:rPr>
        <w:t>А теперь давайте отпустим пока рыбок в море и посчитаем, сколько же их здесь у нас! Один по-английски будет «</w:t>
      </w:r>
      <w:proofErr w:type="spellStart"/>
      <w:r w:rsidRPr="00946530">
        <w:rPr>
          <w:color w:val="000000" w:themeColor="text1"/>
          <w:sz w:val="28"/>
          <w:szCs w:val="28"/>
        </w:rPr>
        <w:t>one</w:t>
      </w:r>
      <w:proofErr w:type="spellEnd"/>
      <w:r w:rsidRPr="00946530">
        <w:rPr>
          <w:color w:val="000000" w:themeColor="text1"/>
          <w:sz w:val="28"/>
          <w:szCs w:val="28"/>
        </w:rPr>
        <w:t>», два – «</w:t>
      </w:r>
      <w:proofErr w:type="spellStart"/>
      <w:r w:rsidRPr="00946530">
        <w:rPr>
          <w:color w:val="000000" w:themeColor="text1"/>
          <w:sz w:val="28"/>
          <w:szCs w:val="28"/>
        </w:rPr>
        <w:t>two</w:t>
      </w:r>
      <w:proofErr w:type="spellEnd"/>
      <w:r w:rsidRPr="00946530">
        <w:rPr>
          <w:color w:val="000000" w:themeColor="text1"/>
          <w:sz w:val="28"/>
          <w:szCs w:val="28"/>
        </w:rPr>
        <w:t>», три – «</w:t>
      </w:r>
      <w:proofErr w:type="spellStart"/>
      <w:r w:rsidRPr="00946530">
        <w:rPr>
          <w:color w:val="000000" w:themeColor="text1"/>
          <w:sz w:val="28"/>
          <w:szCs w:val="28"/>
        </w:rPr>
        <w:t>three</w:t>
      </w:r>
      <w:proofErr w:type="spellEnd"/>
      <w:r w:rsidRPr="00946530">
        <w:rPr>
          <w:color w:val="000000" w:themeColor="text1"/>
          <w:sz w:val="28"/>
          <w:szCs w:val="28"/>
        </w:rPr>
        <w:t>», четыре – «</w:t>
      </w:r>
      <w:proofErr w:type="spellStart"/>
      <w:r w:rsidRPr="00946530">
        <w:rPr>
          <w:color w:val="000000" w:themeColor="text1"/>
          <w:sz w:val="28"/>
          <w:szCs w:val="28"/>
        </w:rPr>
        <w:t>four</w:t>
      </w:r>
      <w:proofErr w:type="spellEnd"/>
      <w:r w:rsidRPr="00946530">
        <w:rPr>
          <w:color w:val="000000" w:themeColor="text1"/>
          <w:sz w:val="28"/>
          <w:szCs w:val="28"/>
        </w:rPr>
        <w:t>», пять – «</w:t>
      </w:r>
      <w:proofErr w:type="spellStart"/>
      <w:r w:rsidRPr="00946530">
        <w:rPr>
          <w:color w:val="000000" w:themeColor="text1"/>
          <w:sz w:val="28"/>
          <w:szCs w:val="28"/>
        </w:rPr>
        <w:t>five</w:t>
      </w:r>
      <w:proofErr w:type="spellEnd"/>
      <w:r w:rsidRPr="00946530">
        <w:rPr>
          <w:color w:val="000000" w:themeColor="text1"/>
          <w:sz w:val="28"/>
          <w:szCs w:val="28"/>
        </w:rPr>
        <w:t>», Давайте посчитаем рыбок по-английски!</w:t>
      </w:r>
    </w:p>
    <w:p w14:paraId="09F2C4EC" w14:textId="2A56365D" w:rsidR="00946530" w:rsidRDefault="00946530" w:rsidP="00946530">
      <w:pPr>
        <w:pStyle w:val="a3"/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Каждое слово объясняем произношением соответс</w:t>
      </w:r>
      <w:r w:rsidR="00486236">
        <w:rPr>
          <w:color w:val="000000" w:themeColor="text1"/>
          <w:sz w:val="28"/>
          <w:szCs w:val="28"/>
        </w:rPr>
        <w:t>т</w:t>
      </w:r>
      <w:r>
        <w:rPr>
          <w:color w:val="000000" w:themeColor="text1"/>
          <w:sz w:val="28"/>
          <w:szCs w:val="28"/>
        </w:rPr>
        <w:t>ву</w:t>
      </w:r>
      <w:r w:rsidR="00486236">
        <w:rPr>
          <w:color w:val="000000" w:themeColor="text1"/>
          <w:sz w:val="28"/>
          <w:szCs w:val="28"/>
        </w:rPr>
        <w:t>ющих звуков.</w:t>
      </w:r>
    </w:p>
    <w:p w14:paraId="3EF0832D" w14:textId="77777777" w:rsidR="00946530" w:rsidRPr="00946530" w:rsidRDefault="00946530" w:rsidP="00946530">
      <w:pPr>
        <w:pStyle w:val="a3"/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  <w:r w:rsidRPr="00946530">
        <w:rPr>
          <w:color w:val="000000" w:themeColor="text1"/>
          <w:sz w:val="28"/>
          <w:szCs w:val="28"/>
        </w:rPr>
        <w:t>Звуки </w:t>
      </w:r>
      <w:r w:rsidRPr="00946530">
        <w:rPr>
          <w:b/>
          <w:bCs/>
          <w:color w:val="000000" w:themeColor="text1"/>
          <w:sz w:val="28"/>
          <w:szCs w:val="28"/>
        </w:rPr>
        <w:t>[t] и [d].</w:t>
      </w:r>
      <w:r w:rsidRPr="00946530">
        <w:rPr>
          <w:color w:val="000000" w:themeColor="text1"/>
          <w:sz w:val="28"/>
          <w:szCs w:val="28"/>
        </w:rPr>
        <w:t> Представляем, как будто язык быстро стучит в нёбо (потолок): сначала робко и тихо со звуком [t] («т-т-т-т…»), затем — настойчиво и громко со звуком [d] («д-д-д-д…»). Отличная разминка для языка и тренировка его подвижности.</w:t>
      </w:r>
    </w:p>
    <w:p w14:paraId="7A386731" w14:textId="45A7963C" w:rsidR="00946530" w:rsidRDefault="00486236" w:rsidP="00946530">
      <w:pPr>
        <w:pStyle w:val="a3"/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  <w:r w:rsidRPr="00486236">
        <w:rPr>
          <w:color w:val="000000" w:themeColor="text1"/>
          <w:sz w:val="28"/>
          <w:szCs w:val="28"/>
        </w:rPr>
        <w:t>Звуки </w:t>
      </w:r>
      <w:r w:rsidRPr="00486236">
        <w:rPr>
          <w:b/>
          <w:bCs/>
          <w:color w:val="000000" w:themeColor="text1"/>
          <w:sz w:val="28"/>
          <w:szCs w:val="28"/>
        </w:rPr>
        <w:t>[æ] и [а:]</w:t>
      </w:r>
      <w:r w:rsidRPr="00486236">
        <w:rPr>
          <w:color w:val="000000" w:themeColor="text1"/>
          <w:sz w:val="28"/>
          <w:szCs w:val="28"/>
        </w:rPr>
        <w:t>. Играем в мини-игру, как будто ребенок находится на приеме у врача, который хочет осмотреть его горло. Нужно широко раскрыть рот и произносить протяжное «а-а-а» ([а:]), а затем в той же позиции тянуть «э-э-э» ([æ]).</w:t>
      </w:r>
    </w:p>
    <w:p w14:paraId="493B54A9" w14:textId="251E18BB" w:rsidR="00486236" w:rsidRDefault="00486236" w:rsidP="00946530">
      <w:pPr>
        <w:pStyle w:val="a3"/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Звук </w:t>
      </w:r>
      <w:r w:rsidRPr="00486236">
        <w:rPr>
          <w:color w:val="000000" w:themeColor="text1"/>
          <w:sz w:val="28"/>
          <w:szCs w:val="28"/>
        </w:rPr>
        <w:t>[h]</w:t>
      </w:r>
      <w:r>
        <w:rPr>
          <w:color w:val="000000" w:themeColor="text1"/>
          <w:sz w:val="28"/>
          <w:szCs w:val="28"/>
        </w:rPr>
        <w:t xml:space="preserve">. </w:t>
      </w:r>
      <w:r w:rsidRPr="00486236">
        <w:rPr>
          <w:color w:val="000000" w:themeColor="text1"/>
          <w:sz w:val="28"/>
          <w:szCs w:val="28"/>
        </w:rPr>
        <w:t>Представляем, что ребенок только что пришел с мороза домой и пытается согреть замерзшие руки своим дыханием. Когда легкий и беззвучный звук [h] при выдохе начнет получаться, нужно поздороваться с каждым согревшимся пальчиком: «</w:t>
      </w:r>
      <w:proofErr w:type="spellStart"/>
      <w:r w:rsidRPr="00486236">
        <w:rPr>
          <w:color w:val="000000" w:themeColor="text1"/>
          <w:sz w:val="28"/>
          <w:szCs w:val="28"/>
        </w:rPr>
        <w:t>Hello</w:t>
      </w:r>
      <w:proofErr w:type="spellEnd"/>
      <w:r w:rsidRPr="00486236">
        <w:rPr>
          <w:color w:val="000000" w:themeColor="text1"/>
          <w:sz w:val="28"/>
          <w:szCs w:val="28"/>
        </w:rPr>
        <w:t>!» или «</w:t>
      </w:r>
      <w:proofErr w:type="spellStart"/>
      <w:r w:rsidRPr="00486236">
        <w:rPr>
          <w:color w:val="000000" w:themeColor="text1"/>
          <w:sz w:val="28"/>
          <w:szCs w:val="28"/>
        </w:rPr>
        <w:t>Hi</w:t>
      </w:r>
      <w:proofErr w:type="spellEnd"/>
      <w:r w:rsidRPr="00486236">
        <w:rPr>
          <w:color w:val="000000" w:themeColor="text1"/>
          <w:sz w:val="28"/>
          <w:szCs w:val="28"/>
        </w:rPr>
        <w:t>!», сохраняя то же мягкое звучание [h] и избегая характерной хрипоты русского [х].</w:t>
      </w:r>
    </w:p>
    <w:p w14:paraId="55C5BFF7" w14:textId="47B64813" w:rsidR="00486236" w:rsidRPr="00946530" w:rsidRDefault="00486236" w:rsidP="00946530">
      <w:pPr>
        <w:pStyle w:val="a3"/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  <w:r w:rsidRPr="00486236">
        <w:rPr>
          <w:color w:val="000000" w:themeColor="text1"/>
          <w:sz w:val="28"/>
          <w:szCs w:val="28"/>
        </w:rPr>
        <w:t>Звук </w:t>
      </w:r>
      <w:r w:rsidRPr="00486236">
        <w:rPr>
          <w:b/>
          <w:bCs/>
          <w:color w:val="000000" w:themeColor="text1"/>
          <w:sz w:val="28"/>
          <w:szCs w:val="28"/>
        </w:rPr>
        <w:t>[ʌ]</w:t>
      </w:r>
      <w:r w:rsidRPr="00486236">
        <w:rPr>
          <w:color w:val="000000" w:themeColor="text1"/>
          <w:sz w:val="28"/>
          <w:szCs w:val="28"/>
        </w:rPr>
        <w:t>. Воображаем, будто горло решило сделать зарядку, и звук «а» быстро прыгает через скакалку: «А! А! А!..».</w:t>
      </w:r>
    </w:p>
    <w:p w14:paraId="45A01AD6" w14:textId="77777777" w:rsidR="00486236" w:rsidRPr="00486236" w:rsidRDefault="00486236" w:rsidP="00486236">
      <w:pPr>
        <w:pStyle w:val="a3"/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  <w:r w:rsidRPr="00486236">
        <w:rPr>
          <w:color w:val="000000" w:themeColor="text1"/>
          <w:sz w:val="28"/>
          <w:szCs w:val="28"/>
        </w:rPr>
        <w:t>Звук</w:t>
      </w:r>
      <w:r w:rsidRPr="00486236">
        <w:rPr>
          <w:b/>
          <w:bCs/>
          <w:color w:val="000000" w:themeColor="text1"/>
          <w:sz w:val="28"/>
          <w:szCs w:val="28"/>
        </w:rPr>
        <w:t> [r]</w:t>
      </w:r>
      <w:r w:rsidRPr="00486236">
        <w:rPr>
          <w:color w:val="000000" w:themeColor="text1"/>
          <w:sz w:val="28"/>
          <w:szCs w:val="28"/>
        </w:rPr>
        <w:t>. Язык решил пропылесосить покрывшийся пылью потолок (нёбо). «Включаем» язык как пылесос с русским вибрирующим звуком «р-р-р» и начинаем «уборку» в районе зубов. Затем, сохраняя звук, продвигаемся языком вдоль нёба по направлению к горлу — русский [р] естественным образом постепенно переходит в английский [</w:t>
      </w:r>
      <w:r w:rsidRPr="00486236">
        <w:rPr>
          <w:b/>
          <w:bCs/>
          <w:color w:val="000000" w:themeColor="text1"/>
          <w:sz w:val="28"/>
          <w:szCs w:val="28"/>
        </w:rPr>
        <w:t>r</w:t>
      </w:r>
      <w:r w:rsidRPr="00486236">
        <w:rPr>
          <w:color w:val="000000" w:themeColor="text1"/>
          <w:sz w:val="28"/>
          <w:szCs w:val="28"/>
        </w:rPr>
        <w:t>] без вибрации.</w:t>
      </w:r>
    </w:p>
    <w:p w14:paraId="025086E8" w14:textId="6F221264" w:rsidR="00BD307C" w:rsidRDefault="00486236" w:rsidP="00142ABC">
      <w:pPr>
        <w:pStyle w:val="a3"/>
        <w:shd w:val="clear" w:color="auto" w:fill="FFFFFF" w:themeFill="background1"/>
        <w:spacing w:after="0"/>
        <w:rPr>
          <w:color w:val="000000" w:themeColor="text1"/>
          <w:sz w:val="28"/>
          <w:szCs w:val="28"/>
        </w:rPr>
      </w:pPr>
      <w:r w:rsidRPr="00486236">
        <w:rPr>
          <w:color w:val="000000" w:themeColor="text1"/>
          <w:sz w:val="28"/>
          <w:szCs w:val="28"/>
        </w:rPr>
        <w:t>Молодцы! Вам понравилось играть у Северного моря в далекой стране Англия</w:t>
      </w:r>
      <w:r>
        <w:rPr>
          <w:color w:val="000000" w:themeColor="text1"/>
          <w:sz w:val="28"/>
          <w:szCs w:val="28"/>
        </w:rPr>
        <w:t xml:space="preserve">? Отлично, давайте прощаться. </w:t>
      </w:r>
      <w:r>
        <w:rPr>
          <w:color w:val="000000" w:themeColor="text1"/>
          <w:sz w:val="28"/>
          <w:szCs w:val="28"/>
          <w:lang w:val="en-US"/>
        </w:rPr>
        <w:t>Good bay</w:t>
      </w:r>
      <w:r>
        <w:rPr>
          <w:color w:val="000000" w:themeColor="text1"/>
          <w:sz w:val="28"/>
          <w:szCs w:val="28"/>
        </w:rPr>
        <w:t>.</w:t>
      </w:r>
    </w:p>
    <w:p w14:paraId="084E68E0" w14:textId="288661E9" w:rsidR="00A92CAC" w:rsidRDefault="007A4801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Рефлексия. </w:t>
      </w:r>
    </w:p>
    <w:p w14:paraId="4666E96E" w14:textId="4F29B555" w:rsidR="007A4801" w:rsidRDefault="007A4801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Завершающее упражнение «Благодарю!»</w:t>
      </w:r>
    </w:p>
    <w:p w14:paraId="0E1E588C" w14:textId="26E7EFF5" w:rsidR="007A4801" w:rsidRDefault="007A4801" w:rsidP="00F7788C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Дорогие педагоги предлагаю каждому участнику мастер- </w:t>
      </w:r>
      <w:proofErr w:type="gramStart"/>
      <w:r>
        <w:rPr>
          <w:color w:val="000000" w:themeColor="text1"/>
          <w:sz w:val="28"/>
          <w:szCs w:val="28"/>
        </w:rPr>
        <w:t>класса  мысленно</w:t>
      </w:r>
      <w:proofErr w:type="gramEnd"/>
      <w:r>
        <w:rPr>
          <w:color w:val="000000" w:themeColor="text1"/>
          <w:sz w:val="28"/>
          <w:szCs w:val="28"/>
        </w:rPr>
        <w:t xml:space="preserve"> положить на левую руку все, то с чем он пришел сегодня, свой багаж настроения, мыслей, знаний, опыта,  а на правую руку – то, что получил на этом занятии нового. Затем, все одновременно хлопните в ладоши и скажите БЛАГОДАРЮ!</w:t>
      </w:r>
    </w:p>
    <w:p w14:paraId="6EE9AD53" w14:textId="77777777" w:rsidR="00142ABC" w:rsidRDefault="00142ABC" w:rsidP="00F7788C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14:paraId="2F4B2F4E" w14:textId="09286CFC" w:rsidR="00C1548F" w:rsidRDefault="00C1548F" w:rsidP="00F7788C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F7788C">
        <w:rPr>
          <w:color w:val="000000" w:themeColor="text1"/>
          <w:sz w:val="28"/>
          <w:szCs w:val="28"/>
        </w:rPr>
        <w:t>Спасибо за внимание!</w:t>
      </w:r>
    </w:p>
    <w:p w14:paraId="032F187D" w14:textId="2B21F7AC" w:rsidR="007A4801" w:rsidRPr="00F7788C" w:rsidRDefault="007A4801" w:rsidP="00F7788C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165ACFEB" wp14:editId="526D898B">
            <wp:extent cx="6641465" cy="4698365"/>
            <wp:effectExtent l="0" t="0" r="698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469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7AF6FD7C" wp14:editId="60BF6F69">
            <wp:extent cx="6641465" cy="4698365"/>
            <wp:effectExtent l="0" t="0" r="698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469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7262844C" w14:textId="15AB48AF" w:rsidR="00C1548F" w:rsidRDefault="00C1548F" w:rsidP="00C1548F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7101B0B" w14:textId="097EEE30" w:rsidR="00142ABC" w:rsidRPr="00C1548F" w:rsidRDefault="00142ABC" w:rsidP="00C1548F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58455D1" wp14:editId="52B8A765">
            <wp:simplePos x="0" y="0"/>
            <wp:positionH relativeFrom="column">
              <wp:posOffset>-294774</wp:posOffset>
            </wp:positionH>
            <wp:positionV relativeFrom="paragraph">
              <wp:posOffset>-306805</wp:posOffset>
            </wp:positionV>
            <wp:extent cx="7280603" cy="4162926"/>
            <wp:effectExtent l="0" t="0" r="0" b="9525"/>
            <wp:wrapNone/>
            <wp:docPr id="3" name="Рисунок 3" descr="Клиника «Жёлтый Император» Су Джок терапия - метод акупунктуры и  рефлексотерапии, точки кистей и стоп для иглоукалы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линика «Жёлтый Император» Су Джок терапия - метод акупунктуры и  рефлексотерапии, точки кистей и стоп для иглоукалывани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745" cy="417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2ABC" w:rsidRPr="00C1548F" w:rsidSect="00F778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C11"/>
    <w:rsid w:val="00142ABC"/>
    <w:rsid w:val="00214EE7"/>
    <w:rsid w:val="002244E9"/>
    <w:rsid w:val="00486236"/>
    <w:rsid w:val="0050583D"/>
    <w:rsid w:val="005337FE"/>
    <w:rsid w:val="007A4801"/>
    <w:rsid w:val="008F7C11"/>
    <w:rsid w:val="00925C1F"/>
    <w:rsid w:val="00946530"/>
    <w:rsid w:val="00A55ECF"/>
    <w:rsid w:val="00A92CAC"/>
    <w:rsid w:val="00B10723"/>
    <w:rsid w:val="00BD2630"/>
    <w:rsid w:val="00BD307C"/>
    <w:rsid w:val="00C1548F"/>
    <w:rsid w:val="00C82884"/>
    <w:rsid w:val="00C856EC"/>
    <w:rsid w:val="00ED7C79"/>
    <w:rsid w:val="00EE231A"/>
    <w:rsid w:val="00F77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DDAA9"/>
  <w15:chartTrackingRefBased/>
  <w15:docId w15:val="{B45E1936-C469-4E35-9623-C91B41B7E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154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1548F"/>
    <w:rPr>
      <w:b/>
      <w:bCs/>
    </w:rPr>
  </w:style>
  <w:style w:type="character" w:styleId="a5">
    <w:name w:val="Emphasis"/>
    <w:basedOn w:val="a0"/>
    <w:uiPriority w:val="20"/>
    <w:qFormat/>
    <w:rsid w:val="00C1548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778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778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25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8</Pages>
  <Words>1923</Words>
  <Characters>10967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cp:lastPrinted>2024-10-29T13:24:00Z</cp:lastPrinted>
  <dcterms:created xsi:type="dcterms:W3CDTF">2024-10-28T13:14:00Z</dcterms:created>
  <dcterms:modified xsi:type="dcterms:W3CDTF">2024-10-30T10:46:00Z</dcterms:modified>
</cp:coreProperties>
</file>