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E" w:rsidRDefault="004D7C91" w:rsidP="00194FDE">
      <w:pPr>
        <w:spacing w:line="139" w:lineRule="exact"/>
        <w:rPr>
          <w:b/>
          <w:bCs/>
        </w:rPr>
      </w:pPr>
      <w:r>
        <w:rPr>
          <w:sz w:val="11"/>
          <w:szCs w:val="11"/>
        </w:rPr>
        <w:t xml:space="preserve"> </w:t>
      </w:r>
      <w:bookmarkStart w:id="0" w:name="_GoBack"/>
      <w:bookmarkEnd w:id="0"/>
    </w:p>
    <w:p w:rsidR="00D4589E" w:rsidRDefault="00D4589E" w:rsidP="00D4589E">
      <w:pPr>
        <w:pStyle w:val="1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</w:t>
      </w:r>
    </w:p>
    <w:p w:rsidR="00D4589E" w:rsidRDefault="00D4589E" w:rsidP="00D4589E">
      <w:pPr>
        <w:pStyle w:val="1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Приказом Управления образования </w:t>
      </w:r>
    </w:p>
    <w:p w:rsidR="00D4589E" w:rsidRDefault="00D4589E" w:rsidP="00D4589E">
      <w:pPr>
        <w:pStyle w:val="1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</w:t>
      </w:r>
      <w:r w:rsidR="004710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 «Турочакский район»</w:t>
      </w:r>
    </w:p>
    <w:p w:rsidR="00D4589E" w:rsidRDefault="00D4589E" w:rsidP="00D4589E">
      <w:pPr>
        <w:pStyle w:val="1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20 марта 203г. №209</w:t>
      </w:r>
    </w:p>
    <w:p w:rsidR="00D4589E" w:rsidRDefault="00D4589E" w:rsidP="00D4589E">
      <w:pPr>
        <w:pStyle w:val="1"/>
        <w:spacing w:line="240" w:lineRule="auto"/>
        <w:ind w:firstLine="0"/>
        <w:jc w:val="right"/>
        <w:rPr>
          <w:bCs/>
          <w:sz w:val="24"/>
          <w:szCs w:val="24"/>
        </w:rPr>
      </w:pPr>
    </w:p>
    <w:p w:rsidR="00471038" w:rsidRDefault="00471038" w:rsidP="00471038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Регламент </w:t>
      </w:r>
    </w:p>
    <w:p w:rsidR="00471038" w:rsidRDefault="00471038" w:rsidP="00471038">
      <w:pPr>
        <w:pStyle w:val="1"/>
        <w:spacing w:line="240" w:lineRule="auto"/>
        <w:ind w:firstLine="0"/>
        <w:jc w:val="center"/>
      </w:pPr>
      <w:r>
        <w:rPr>
          <w:b/>
          <w:bCs/>
        </w:rPr>
        <w:t>составления и сопровождения</w:t>
      </w:r>
      <w:r>
        <w:rPr>
          <w:b/>
          <w:bCs/>
        </w:rPr>
        <w:br/>
        <w:t>индивидуальных образовательных маршрутов</w:t>
      </w:r>
      <w:r>
        <w:rPr>
          <w:b/>
          <w:bCs/>
        </w:rPr>
        <w:br/>
        <w:t>педагогических работников и управленческих кадров</w:t>
      </w:r>
    </w:p>
    <w:p w:rsidR="00471038" w:rsidRDefault="00471038" w:rsidP="00471038">
      <w:pPr>
        <w:pStyle w:val="1"/>
        <w:spacing w:line="240" w:lineRule="auto"/>
        <w:ind w:firstLine="0"/>
        <w:jc w:val="center"/>
      </w:pPr>
      <w:proofErr w:type="spellStart"/>
      <w:r>
        <w:rPr>
          <w:b/>
          <w:bCs/>
        </w:rPr>
        <w:t>Турочакского</w:t>
      </w:r>
      <w:proofErr w:type="spellEnd"/>
      <w:r>
        <w:rPr>
          <w:b/>
          <w:bCs/>
        </w:rPr>
        <w:t xml:space="preserve"> района</w:t>
      </w:r>
    </w:p>
    <w:p w:rsidR="00471038" w:rsidRPr="00471038" w:rsidRDefault="00471038" w:rsidP="00471038">
      <w:pPr>
        <w:pStyle w:val="1"/>
        <w:spacing w:line="240" w:lineRule="auto"/>
        <w:ind w:firstLine="0"/>
        <w:rPr>
          <w:bCs/>
        </w:rPr>
      </w:pPr>
    </w:p>
    <w:p w:rsidR="00471038" w:rsidRPr="00D4589E" w:rsidRDefault="00471038" w:rsidP="00D4589E">
      <w:pPr>
        <w:pStyle w:val="1"/>
        <w:spacing w:line="240" w:lineRule="auto"/>
        <w:ind w:firstLine="0"/>
        <w:jc w:val="right"/>
        <w:rPr>
          <w:bCs/>
          <w:sz w:val="24"/>
          <w:szCs w:val="24"/>
        </w:rPr>
      </w:pPr>
    </w:p>
    <w:p w:rsidR="0086328E" w:rsidRDefault="00C17993">
      <w:pPr>
        <w:pStyle w:val="11"/>
        <w:keepNext/>
        <w:keepLines/>
        <w:numPr>
          <w:ilvl w:val="0"/>
          <w:numId w:val="2"/>
        </w:numPr>
        <w:tabs>
          <w:tab w:val="left" w:pos="2940"/>
        </w:tabs>
        <w:spacing w:after="0" w:line="240" w:lineRule="auto"/>
        <w:ind w:left="2620"/>
      </w:pPr>
      <w:bookmarkStart w:id="1" w:name="bookmark2"/>
      <w:r>
        <w:t>Общие положения</w:t>
      </w:r>
      <w:bookmarkEnd w:id="1"/>
    </w:p>
    <w:p w:rsidR="002C0389" w:rsidRDefault="002C0389" w:rsidP="002C0389">
      <w:pPr>
        <w:pStyle w:val="11"/>
        <w:keepNext/>
        <w:keepLines/>
        <w:tabs>
          <w:tab w:val="left" w:pos="2940"/>
        </w:tabs>
        <w:spacing w:after="0" w:line="240" w:lineRule="auto"/>
        <w:ind w:left="2620"/>
      </w:pPr>
    </w:p>
    <w:p w:rsidR="0086328E" w:rsidRDefault="00C17993">
      <w:pPr>
        <w:pStyle w:val="1"/>
        <w:numPr>
          <w:ilvl w:val="0"/>
          <w:numId w:val="3"/>
        </w:numPr>
        <w:tabs>
          <w:tab w:val="left" w:pos="936"/>
        </w:tabs>
        <w:ind w:firstLine="720"/>
        <w:jc w:val="both"/>
      </w:pPr>
      <w:r>
        <w:t xml:space="preserve">Регламент определяет порядок составления индивидуальных образовательных маршрутов педагогических работников и управленческих кадров </w:t>
      </w:r>
      <w:proofErr w:type="spellStart"/>
      <w:r w:rsidR="002C0389">
        <w:t>Турочакского</w:t>
      </w:r>
      <w:proofErr w:type="spellEnd"/>
      <w:r w:rsidR="002C0389">
        <w:t xml:space="preserve"> района</w:t>
      </w:r>
      <w:r>
        <w:t>.</w:t>
      </w:r>
    </w:p>
    <w:p w:rsidR="0086328E" w:rsidRDefault="00C17993">
      <w:pPr>
        <w:pStyle w:val="1"/>
        <w:numPr>
          <w:ilvl w:val="0"/>
          <w:numId w:val="3"/>
        </w:numPr>
        <w:tabs>
          <w:tab w:val="left" w:pos="1049"/>
        </w:tabs>
        <w:ind w:firstLine="720"/>
        <w:jc w:val="both"/>
      </w:pPr>
      <w:r>
        <w:t xml:space="preserve">Индивидуальный образовательный маршрут (далее - ИОМ) -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</w:t>
      </w:r>
      <w:proofErr w:type="gramStart"/>
      <w:r>
        <w:t>числе</w:t>
      </w:r>
      <w:proofErr w:type="gramEnd"/>
      <w:r>
        <w:t xml:space="preserve">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профессионального образования.</w:t>
      </w:r>
    </w:p>
    <w:p w:rsidR="0086328E" w:rsidRDefault="002C0389">
      <w:pPr>
        <w:pStyle w:val="1"/>
        <w:spacing w:line="240" w:lineRule="auto"/>
        <w:ind w:firstLine="800"/>
        <w:jc w:val="both"/>
      </w:pPr>
      <w:proofErr w:type="gramStart"/>
      <w:r>
        <w:t>Муниципальный</w:t>
      </w:r>
      <w:r w:rsidR="00C17993">
        <w:t xml:space="preserve"> методист </w:t>
      </w:r>
      <w:r>
        <w:t xml:space="preserve">- </w:t>
      </w:r>
      <w:r w:rsidR="00C17993">
        <w:t xml:space="preserve">штатный сотрудник </w:t>
      </w:r>
      <w:r>
        <w:t>районного методического кабинета Управления образования</w:t>
      </w:r>
      <w:r w:rsidR="00C17993">
        <w:t>, осуществляющий сопровождение непрерывного профессионального развития педагогических работников, в том числе оказывающий адресную методическую поддержку в разработке и реализации индивидуальных образовательных маршрутов непрерывного профессионального развития педагогических работников, обобщающий и распространяющий информацию о передовых технологиях обучения и воспитания, отечественном и мировом опыте в сфере образования.</w:t>
      </w:r>
      <w:proofErr w:type="gramEnd"/>
    </w:p>
    <w:p w:rsidR="0086328E" w:rsidRDefault="00C17993">
      <w:pPr>
        <w:pStyle w:val="1"/>
        <w:spacing w:line="240" w:lineRule="auto"/>
        <w:ind w:firstLine="620"/>
        <w:jc w:val="both"/>
      </w:pPr>
      <w:proofErr w:type="spellStart"/>
      <w:r>
        <w:t>Тьютор</w:t>
      </w:r>
      <w:proofErr w:type="spellEnd"/>
      <w:r>
        <w:t xml:space="preserve"> - педагогический работник, обеспечивающий освоение содержания программ ДПО, в том числе из Федерального реестра.</w:t>
      </w:r>
    </w:p>
    <w:p w:rsidR="0086328E" w:rsidRDefault="00C17993">
      <w:pPr>
        <w:pStyle w:val="1"/>
        <w:numPr>
          <w:ilvl w:val="0"/>
          <w:numId w:val="3"/>
        </w:numPr>
        <w:tabs>
          <w:tab w:val="left" w:pos="1049"/>
        </w:tabs>
        <w:spacing w:line="240" w:lineRule="auto"/>
        <w:ind w:firstLine="720"/>
        <w:jc w:val="both"/>
      </w:pPr>
      <w:r>
        <w:t xml:space="preserve">ИОМ разрабатывается в целях создания необходимых условий для непрерывного роста профессионального мастерства педагогических работников, устранения выявленных профессиональных дефицитов, повышения уровня овладения профессиональными компетенциями и современными образовательными технологиями и является компонентом системы </w:t>
      </w:r>
      <w:proofErr w:type="spellStart"/>
      <w:r>
        <w:t>научно</w:t>
      </w:r>
      <w:r>
        <w:softHyphen/>
        <w:t>методического</w:t>
      </w:r>
      <w:proofErr w:type="spellEnd"/>
      <w:r>
        <w:t xml:space="preserve"> сопровождения педагогических работников и управленческих кадров </w:t>
      </w:r>
      <w:proofErr w:type="spellStart"/>
      <w:r w:rsidR="00EF0821" w:rsidRPr="00EF0821">
        <w:t>Турочакского</w:t>
      </w:r>
      <w:proofErr w:type="spellEnd"/>
      <w:r w:rsidR="00EF0821" w:rsidRPr="00EF0821">
        <w:t xml:space="preserve"> района</w:t>
      </w:r>
      <w:r>
        <w:t>.</w:t>
      </w:r>
    </w:p>
    <w:p w:rsidR="0086328E" w:rsidRDefault="00C17993">
      <w:pPr>
        <w:pStyle w:val="1"/>
        <w:numPr>
          <w:ilvl w:val="0"/>
          <w:numId w:val="3"/>
        </w:numPr>
        <w:tabs>
          <w:tab w:val="left" w:pos="1634"/>
        </w:tabs>
        <w:ind w:firstLine="720"/>
        <w:jc w:val="both"/>
      </w:pPr>
      <w:r>
        <w:lastRenderedPageBreak/>
        <w:t>Индивидуальный образовательный маршрут педагогических работников и управленческих кадров составляется на период от двух месяцев до двух лет.</w:t>
      </w:r>
    </w:p>
    <w:p w:rsidR="0086328E" w:rsidRDefault="003070B0">
      <w:pPr>
        <w:pStyle w:val="1"/>
        <w:numPr>
          <w:ilvl w:val="0"/>
          <w:numId w:val="3"/>
        </w:numPr>
        <w:tabs>
          <w:tab w:val="left" w:pos="1058"/>
        </w:tabs>
        <w:ind w:left="180" w:firstLine="540"/>
        <w:jc w:val="both"/>
      </w:pPr>
      <w:proofErr w:type="gramStart"/>
      <w:r>
        <w:t>Контроль в осуществлении разработки, курирование ИОМ и</w:t>
      </w:r>
      <w:r w:rsidR="00C17993">
        <w:t xml:space="preserve"> обеспечение сопровождения педагогического работника при прохождении ИОМ на </w:t>
      </w:r>
      <w:r w:rsidR="00EF0821">
        <w:t>муниципальном</w:t>
      </w:r>
      <w:r w:rsidR="00C17993">
        <w:t xml:space="preserve"> уровне</w:t>
      </w:r>
      <w:r>
        <w:t xml:space="preserve"> может осуществляться </w:t>
      </w:r>
      <w:proofErr w:type="spellStart"/>
      <w:r>
        <w:t>тьютором</w:t>
      </w:r>
      <w:proofErr w:type="spellEnd"/>
      <w:r w:rsidR="00E628D9">
        <w:t xml:space="preserve"> или</w:t>
      </w:r>
      <w:r>
        <w:t xml:space="preserve"> муниципальным методистом</w:t>
      </w:r>
      <w:r w:rsidR="00C17993">
        <w:t xml:space="preserve">; </w:t>
      </w:r>
      <w:r>
        <w:t xml:space="preserve">на уровне образовательной организации – наставником, </w:t>
      </w:r>
      <w:r w:rsidR="003A33E5">
        <w:t xml:space="preserve">старшим воспитателем, </w:t>
      </w:r>
      <w:r>
        <w:t xml:space="preserve">заместителем </w:t>
      </w:r>
      <w:r w:rsidR="00E628D9">
        <w:t>директора по методической работе</w:t>
      </w:r>
      <w:r>
        <w:t>, заведующим филиалом</w:t>
      </w:r>
      <w:r w:rsidR="00C17993">
        <w:t xml:space="preserve">, руководителем </w:t>
      </w:r>
      <w:r>
        <w:t>ШМО учителей - предметников</w:t>
      </w:r>
      <w:r w:rsidR="00C17993">
        <w:t xml:space="preserve">, в которой педагогический работник с выявленными профессиональными дефицитами </w:t>
      </w:r>
      <w:r>
        <w:t>осуществляет свою деятельность</w:t>
      </w:r>
      <w:r w:rsidR="00C17993">
        <w:t>.</w:t>
      </w:r>
      <w:proofErr w:type="gramEnd"/>
      <w:r w:rsidR="00C17993">
        <w:t xml:space="preserve"> Кроме того, в разработке ИОМ участвует и сам педагог.</w:t>
      </w:r>
    </w:p>
    <w:p w:rsidR="0086328E" w:rsidRDefault="00C17993">
      <w:pPr>
        <w:pStyle w:val="1"/>
        <w:numPr>
          <w:ilvl w:val="0"/>
          <w:numId w:val="3"/>
        </w:numPr>
        <w:tabs>
          <w:tab w:val="left" w:pos="1379"/>
        </w:tabs>
        <w:spacing w:line="240" w:lineRule="auto"/>
        <w:ind w:left="180" w:firstLine="700"/>
        <w:jc w:val="both"/>
      </w:pPr>
      <w:r>
        <w:t xml:space="preserve">Закрепление </w:t>
      </w:r>
      <w:r w:rsidR="003070B0">
        <w:t>наставников</w:t>
      </w:r>
      <w:r>
        <w:t xml:space="preserve"> за педагогическими работниками при реализации ИОМ осуществляется распорядительным ак</w:t>
      </w:r>
      <w:r w:rsidR="003070B0">
        <w:t>том образовательной организации, в которой педагог работает.</w:t>
      </w:r>
    </w:p>
    <w:p w:rsidR="0086328E" w:rsidRDefault="00C17993">
      <w:pPr>
        <w:pStyle w:val="1"/>
        <w:numPr>
          <w:ilvl w:val="0"/>
          <w:numId w:val="3"/>
        </w:numPr>
        <w:tabs>
          <w:tab w:val="left" w:pos="1213"/>
        </w:tabs>
        <w:spacing w:after="380" w:line="240" w:lineRule="auto"/>
        <w:ind w:left="180" w:firstLine="700"/>
        <w:jc w:val="both"/>
      </w:pPr>
      <w:r>
        <w:t>Письменное оформление ИОМ осуществляется через использование «Карты индивидуального образовательного маршрута педагога» (далее - ИОМ) (Приложение 1).</w:t>
      </w:r>
    </w:p>
    <w:p w:rsidR="0086328E" w:rsidRDefault="00C17993">
      <w:pPr>
        <w:pStyle w:val="11"/>
        <w:keepNext/>
        <w:keepLines/>
        <w:numPr>
          <w:ilvl w:val="0"/>
          <w:numId w:val="2"/>
        </w:numPr>
        <w:tabs>
          <w:tab w:val="left" w:pos="1958"/>
        </w:tabs>
        <w:spacing w:after="180" w:line="276" w:lineRule="auto"/>
        <w:ind w:left="1620"/>
      </w:pPr>
      <w:bookmarkStart w:id="2" w:name="bookmark4"/>
      <w:r>
        <w:t>Этапы формирования и реализации ИОМ</w:t>
      </w:r>
      <w:bookmarkEnd w:id="2"/>
    </w:p>
    <w:p w:rsidR="0086328E" w:rsidRDefault="00C17993">
      <w:pPr>
        <w:pStyle w:val="11"/>
        <w:keepNext/>
        <w:keepLines/>
        <w:numPr>
          <w:ilvl w:val="1"/>
          <w:numId w:val="2"/>
        </w:numPr>
        <w:tabs>
          <w:tab w:val="left" w:pos="3115"/>
        </w:tabs>
        <w:spacing w:after="180" w:line="276" w:lineRule="auto"/>
        <w:ind w:left="2500"/>
        <w:jc w:val="both"/>
      </w:pPr>
      <w:r>
        <w:t>Диагностический этап</w:t>
      </w:r>
    </w:p>
    <w:p w:rsidR="0086328E" w:rsidRDefault="00C17993">
      <w:pPr>
        <w:pStyle w:val="1"/>
        <w:ind w:left="180" w:firstLine="700"/>
        <w:jc w:val="both"/>
      </w:pPr>
      <w:r>
        <w:t>Диагностический этап включает в себя изучение потребностей и запросов педагогических работников и управленческих кадров, выявление их профессиональных дефицитов и затруднений, актуализация задач предстоящей деятельности. На данном этапе осуществляется входная диагностика профессиональных дефицитов педагогического работника</w:t>
      </w:r>
      <w:r w:rsidR="00862396">
        <w:t>.</w:t>
      </w:r>
    </w:p>
    <w:p w:rsidR="0086328E" w:rsidRDefault="00C17993">
      <w:pPr>
        <w:pStyle w:val="1"/>
        <w:ind w:left="180" w:firstLine="700"/>
        <w:jc w:val="both"/>
      </w:pPr>
      <w:r>
        <w:t>Формами диагностики профессиональных дефицитов, в соответствии с распоряжением Министерства просвещения Российской Федерации от 27 августа 2021 г. № Р-201, являются:</w:t>
      </w:r>
    </w:p>
    <w:p w:rsidR="0086328E" w:rsidRDefault="008462CF" w:rsidP="008462CF">
      <w:pPr>
        <w:pStyle w:val="1"/>
        <w:jc w:val="both"/>
      </w:pPr>
      <w:r>
        <w:t xml:space="preserve">     - </w:t>
      </w:r>
      <w:r w:rsidR="00C17993">
        <w:t>диагностика профессиональных дефицитов на основании</w:t>
      </w:r>
    </w:p>
    <w:p w:rsidR="0086328E" w:rsidRDefault="00C17993">
      <w:pPr>
        <w:pStyle w:val="1"/>
        <w:spacing w:line="240" w:lineRule="auto"/>
        <w:ind w:firstLine="180"/>
      </w:pPr>
      <w:r>
        <w:t>стандартизированных оценочных процедур</w:t>
      </w:r>
      <w:r w:rsidR="00862396">
        <w:t xml:space="preserve"> Республики Алтай</w:t>
      </w:r>
      <w:r>
        <w:t>;</w:t>
      </w:r>
    </w:p>
    <w:p w:rsidR="0086328E" w:rsidRDefault="00C17993">
      <w:pPr>
        <w:pStyle w:val="1"/>
        <w:numPr>
          <w:ilvl w:val="0"/>
          <w:numId w:val="4"/>
        </w:numPr>
        <w:tabs>
          <w:tab w:val="left" w:pos="1254"/>
        </w:tabs>
        <w:spacing w:line="293" w:lineRule="auto"/>
        <w:ind w:left="160" w:firstLine="720"/>
        <w:jc w:val="both"/>
      </w:pPr>
      <w:r>
        <w:t>самодиагностика профессиональных дефицитов на основании рефлексии профессиональной деятельности;</w:t>
      </w:r>
    </w:p>
    <w:p w:rsidR="0086328E" w:rsidRDefault="00C17993">
      <w:pPr>
        <w:pStyle w:val="1"/>
        <w:numPr>
          <w:ilvl w:val="0"/>
          <w:numId w:val="4"/>
        </w:numPr>
        <w:tabs>
          <w:tab w:val="left" w:pos="1254"/>
        </w:tabs>
        <w:ind w:left="160" w:firstLine="720"/>
        <w:jc w:val="both"/>
      </w:pPr>
      <w:r>
        <w:t>диагностика профессиональных дефицитов на основании результатов профессиональной деятельности</w:t>
      </w:r>
      <w:r w:rsidR="00D8761C">
        <w:t xml:space="preserve"> в ОО</w:t>
      </w:r>
      <w:r>
        <w:t>;</w:t>
      </w:r>
    </w:p>
    <w:p w:rsidR="0086328E" w:rsidRDefault="00C17993">
      <w:pPr>
        <w:pStyle w:val="1"/>
        <w:numPr>
          <w:ilvl w:val="0"/>
          <w:numId w:val="4"/>
        </w:numPr>
        <w:tabs>
          <w:tab w:val="left" w:pos="1254"/>
        </w:tabs>
        <w:ind w:left="160" w:firstLine="720"/>
        <w:jc w:val="both"/>
      </w:pPr>
      <w:r>
        <w:t>диагностика профессиональных дефицитов на основании экспертной оценки практической (предметно-методической) деятельности (</w:t>
      </w:r>
      <w:r w:rsidR="00862396">
        <w:t xml:space="preserve">муниципальный методист и </w:t>
      </w:r>
      <w:r>
        <w:t>методист</w:t>
      </w:r>
      <w:r w:rsidR="00862396">
        <w:t xml:space="preserve"> ОО</w:t>
      </w:r>
      <w:r>
        <w:t xml:space="preserve"> может выступать в роли эксперта).</w:t>
      </w:r>
    </w:p>
    <w:p w:rsidR="0086328E" w:rsidRDefault="00C17993">
      <w:pPr>
        <w:pStyle w:val="1"/>
        <w:ind w:left="160" w:firstLine="720"/>
        <w:jc w:val="both"/>
      </w:pPr>
      <w:r>
        <w:t>Периодичность диагностических процедур регламентируется нормативными актам</w:t>
      </w:r>
      <w:r w:rsidR="00862396">
        <w:t xml:space="preserve">и федерального, регионального, </w:t>
      </w:r>
      <w:r>
        <w:t xml:space="preserve">муниципального уровней, а </w:t>
      </w:r>
      <w:r>
        <w:lastRenderedPageBreak/>
        <w:t>также локальными актами образовательной организации.</w:t>
      </w:r>
    </w:p>
    <w:p w:rsidR="0086328E" w:rsidRDefault="00C17993">
      <w:pPr>
        <w:pStyle w:val="1"/>
        <w:ind w:left="160" w:firstLine="720"/>
        <w:jc w:val="both"/>
      </w:pPr>
      <w:r>
        <w:t xml:space="preserve">Диагностика профессиональных дефицитов осуществляется на основе уровневого подхода и позволяет выявить несколько </w:t>
      </w:r>
      <w:proofErr w:type="spellStart"/>
      <w:r>
        <w:t>дефицитарных</w:t>
      </w:r>
      <w:proofErr w:type="spellEnd"/>
      <w:r>
        <w:t xml:space="preserve"> уровней: </w:t>
      </w:r>
      <w:proofErr w:type="gramStart"/>
      <w:r>
        <w:t>высокий</w:t>
      </w:r>
      <w:proofErr w:type="gramEnd"/>
      <w:r>
        <w:t>,</w:t>
      </w:r>
      <w:r w:rsidR="005857E8">
        <w:t xml:space="preserve"> </w:t>
      </w:r>
      <w:r>
        <w:t>средний, низкий:</w:t>
      </w:r>
    </w:p>
    <w:p w:rsidR="0086328E" w:rsidRDefault="00C17993">
      <w:pPr>
        <w:pStyle w:val="1"/>
        <w:numPr>
          <w:ilvl w:val="0"/>
          <w:numId w:val="4"/>
        </w:numPr>
        <w:tabs>
          <w:tab w:val="left" w:pos="1094"/>
        </w:tabs>
        <w:ind w:firstLine="700"/>
        <w:jc w:val="both"/>
      </w:pPr>
      <w:r>
        <w:t>высокий уровень свидетельствует о слабой предметной подготовке учителя, которая позволяет выполнять задания преимущественно базового уровня сложности;</w:t>
      </w:r>
    </w:p>
    <w:p w:rsidR="0086328E" w:rsidRDefault="00C17993">
      <w:pPr>
        <w:pStyle w:val="1"/>
        <w:numPr>
          <w:ilvl w:val="0"/>
          <w:numId w:val="4"/>
        </w:numPr>
        <w:tabs>
          <w:tab w:val="left" w:pos="1094"/>
        </w:tabs>
        <w:ind w:firstLine="700"/>
        <w:jc w:val="both"/>
      </w:pPr>
      <w:r>
        <w:t>средний уровень свидетельствует о недостаточной предметной подготовке учителя, которая позволяет выполнять задания базового и частично продвинутого уровня сложности;</w:t>
      </w:r>
    </w:p>
    <w:p w:rsidR="0086328E" w:rsidRDefault="00C17993">
      <w:pPr>
        <w:pStyle w:val="1"/>
        <w:numPr>
          <w:ilvl w:val="0"/>
          <w:numId w:val="4"/>
        </w:numPr>
        <w:tabs>
          <w:tab w:val="left" w:pos="1094"/>
        </w:tabs>
        <w:ind w:firstLine="560"/>
        <w:jc w:val="both"/>
      </w:pPr>
      <w:r>
        <w:t>низкий уровень свидетельствует о достаточной предметной подготовке учителя, которая обеспечивает выполнение заданий всех уровней сложности.</w:t>
      </w:r>
    </w:p>
    <w:p w:rsidR="0086328E" w:rsidRDefault="00C17993">
      <w:pPr>
        <w:pStyle w:val="1"/>
        <w:ind w:firstLine="700"/>
        <w:jc w:val="both"/>
      </w:pPr>
      <w:r>
        <w:t xml:space="preserve">Высокий уровень дефицита методических, психолого-педагогических, коммуникативных компетенций означает неумение решать стандартные профессиональные задачи. </w:t>
      </w:r>
      <w:proofErr w:type="gramStart"/>
      <w:r>
        <w:t>Средний</w:t>
      </w:r>
      <w:proofErr w:type="gramEnd"/>
      <w:r>
        <w:t xml:space="preserve"> - неумение решать профессиональные задачи в новых условиях. </w:t>
      </w:r>
      <w:proofErr w:type="gramStart"/>
      <w:r>
        <w:t>Минимальный</w:t>
      </w:r>
      <w:proofErr w:type="gramEnd"/>
      <w:r>
        <w:t xml:space="preserve"> - неумение решать профессиональные задачи в нестандартных ситуациях.</w:t>
      </w:r>
    </w:p>
    <w:p w:rsidR="0086328E" w:rsidRDefault="00C17993">
      <w:pPr>
        <w:pStyle w:val="1"/>
        <w:ind w:firstLine="700"/>
        <w:jc w:val="both"/>
      </w:pPr>
      <w:r>
        <w:t>Применительно к управленческим кадрам: высокий уровень дефицита управленческих компетенций означает неумение решать стандартные управленческие задачи, средний - неумение решать управленческие задачи в новых условиях, минимальный - неумение решать управленческие задачи в нестандартных ситуациях.</w:t>
      </w:r>
    </w:p>
    <w:p w:rsidR="0086328E" w:rsidRDefault="00C17993">
      <w:pPr>
        <w:pStyle w:val="1"/>
        <w:spacing w:after="200"/>
        <w:ind w:firstLine="700"/>
        <w:jc w:val="both"/>
      </w:pPr>
      <w:r>
        <w:t>Показатели результатов диагностики профессиональных дефицитов могут быть обозначены в процентном отношении или знаками «+» (</w:t>
      </w:r>
      <w:proofErr w:type="spellStart"/>
      <w:r>
        <w:t>профдефециты</w:t>
      </w:r>
      <w:proofErr w:type="spellEnd"/>
      <w:r>
        <w:t xml:space="preserve"> присутствуют) / «</w:t>
      </w:r>
      <w:proofErr w:type="gramStart"/>
      <w:r>
        <w:t>-»</w:t>
      </w:r>
      <w:proofErr w:type="gramEnd"/>
      <w:r>
        <w:t xml:space="preserve"> (</w:t>
      </w:r>
      <w:proofErr w:type="spellStart"/>
      <w:r>
        <w:t>профдефициты</w:t>
      </w:r>
      <w:proofErr w:type="spellEnd"/>
      <w:r>
        <w:t xml:space="preserve"> отсутствуют) в с</w:t>
      </w:r>
      <w:r w:rsidR="005857E8">
        <w:t>оответствующих графах разделов И</w:t>
      </w:r>
      <w:r>
        <w:t>ОМ «Результаты входной диагност</w:t>
      </w:r>
      <w:r w:rsidR="002159EA">
        <w:t>ики профессиональных дефицитов»/</w:t>
      </w:r>
      <w:r w:rsidR="005857E8">
        <w:t xml:space="preserve"> </w:t>
      </w:r>
      <w:r>
        <w:t>«Результаты итоговой диагностики профессиональных дефицитов», если диагностика проведена не в стандартизированной форме.</w:t>
      </w:r>
    </w:p>
    <w:p w:rsidR="0086328E" w:rsidRDefault="00C17993">
      <w:pPr>
        <w:pStyle w:val="11"/>
        <w:keepNext/>
        <w:keepLines/>
        <w:numPr>
          <w:ilvl w:val="1"/>
          <w:numId w:val="2"/>
        </w:numPr>
        <w:tabs>
          <w:tab w:val="left" w:pos="543"/>
        </w:tabs>
        <w:spacing w:after="0" w:line="276" w:lineRule="auto"/>
        <w:ind w:left="0"/>
        <w:jc w:val="center"/>
      </w:pPr>
      <w:bookmarkStart w:id="3" w:name="bookmark7"/>
      <w:r>
        <w:t>Этап разработки ИОМ</w:t>
      </w:r>
      <w:bookmarkEnd w:id="3"/>
    </w:p>
    <w:p w:rsidR="0086328E" w:rsidRDefault="00D8761C">
      <w:pPr>
        <w:pStyle w:val="1"/>
        <w:ind w:firstLine="880"/>
        <w:jc w:val="both"/>
      </w:pPr>
      <w:r>
        <w:t>Наставник/старший воспитатель/заместитель</w:t>
      </w:r>
      <w:r w:rsidRPr="00D8761C">
        <w:t xml:space="preserve"> </w:t>
      </w:r>
      <w:proofErr w:type="gramStart"/>
      <w:r w:rsidRPr="00D8761C">
        <w:t>директора</w:t>
      </w:r>
      <w:proofErr w:type="gramEnd"/>
      <w:r w:rsidRPr="00D8761C">
        <w:t xml:space="preserve"> по методической работе</w:t>
      </w:r>
      <w:r>
        <w:t>/заведующий</w:t>
      </w:r>
      <w:r w:rsidRPr="00D8761C">
        <w:t xml:space="preserve"> филиалом</w:t>
      </w:r>
      <w:r>
        <w:t>/руководитель</w:t>
      </w:r>
      <w:r w:rsidRPr="00D8761C">
        <w:t xml:space="preserve"> ШМО учителей - предметников </w:t>
      </w:r>
      <w:r w:rsidR="00871F1E">
        <w:t>(</w:t>
      </w:r>
      <w:r>
        <w:t xml:space="preserve">под контролем </w:t>
      </w:r>
      <w:r w:rsidR="00871F1E">
        <w:t xml:space="preserve"> муниципального методиста</w:t>
      </w:r>
      <w:r>
        <w:t>/</w:t>
      </w:r>
      <w:proofErr w:type="spellStart"/>
      <w:r>
        <w:t>тьютора</w:t>
      </w:r>
      <w:proofErr w:type="spellEnd"/>
      <w:r w:rsidR="00871F1E">
        <w:t>)</w:t>
      </w:r>
      <w:r w:rsidR="00C17993">
        <w:t xml:space="preserve"> разрабатывает ИОМ педагога на основе результатов проведенных диагностических процедур и включает в него комплекс мероприятий, индивидуально решающих задачи повышения профессионального мастерства педагогического работника.</w:t>
      </w:r>
    </w:p>
    <w:p w:rsidR="0086328E" w:rsidRDefault="00C17993">
      <w:pPr>
        <w:pStyle w:val="1"/>
        <w:ind w:left="160" w:firstLine="720"/>
        <w:jc w:val="both"/>
      </w:pPr>
      <w:proofErr w:type="gramStart"/>
      <w:r>
        <w:t xml:space="preserve">В целях устранения выявленных профессиональных дефицитов и затруднений </w:t>
      </w:r>
      <w:r w:rsidR="0024408A">
        <w:t>наставник,</w:t>
      </w:r>
      <w:r w:rsidR="003A33E5">
        <w:t xml:space="preserve"> старший воспитатель,</w:t>
      </w:r>
      <w:r w:rsidR="0024408A">
        <w:t xml:space="preserve"> заместитель директора по методической работе, заведующий филиалом</w:t>
      </w:r>
      <w:r w:rsidR="00FB49FF">
        <w:t xml:space="preserve"> или руководитель</w:t>
      </w:r>
      <w:r w:rsidR="0024408A">
        <w:t xml:space="preserve"> ШМО учителей - предметников</w:t>
      </w:r>
      <w:r>
        <w:t xml:space="preserve"> совмес</w:t>
      </w:r>
      <w:r w:rsidR="00FB49FF">
        <w:t>тно с педагогическим работником</w:t>
      </w:r>
      <w:r>
        <w:t xml:space="preserve"> подбирает соответствующие программы повышения квалификации, </w:t>
      </w:r>
      <w:r w:rsidR="00FB49FF">
        <w:t>а</w:t>
      </w:r>
      <w:r>
        <w:t xml:space="preserve"> также определяет </w:t>
      </w:r>
      <w:r>
        <w:lastRenderedPageBreak/>
        <w:t>перечень мероприятий, в которых педагог может участвовать (например, работа с методическими материалами, анализ Интернет-ресурсов, изучение опыта работы педагогов-мастеров</w:t>
      </w:r>
      <w:r w:rsidR="00FB49FF">
        <w:t>, участие РМО</w:t>
      </w:r>
      <w:r>
        <w:t>, стажировка педагогического работника, посещение уроков</w:t>
      </w:r>
      <w:proofErr w:type="gramEnd"/>
      <w:r>
        <w:t xml:space="preserve">, </w:t>
      </w:r>
      <w:proofErr w:type="gramStart"/>
      <w:r>
        <w:t xml:space="preserve">мастер-классов, участие в профессиональных конкурсах, психологических тренингах, творческих группах, конференциях, </w:t>
      </w:r>
      <w:proofErr w:type="spellStart"/>
      <w:r>
        <w:t>вебинарах</w:t>
      </w:r>
      <w:proofErr w:type="spellEnd"/>
      <w:r>
        <w:t>, семинарах и др.).</w:t>
      </w:r>
      <w:proofErr w:type="gramEnd"/>
      <w:r>
        <w:t xml:space="preserve"> К планированию и реализации мероприятий ИОМ могут быть привлечены методические службы муниципального уровня.</w:t>
      </w:r>
    </w:p>
    <w:p w:rsidR="0086328E" w:rsidRDefault="00C17993">
      <w:pPr>
        <w:pStyle w:val="1"/>
        <w:ind w:firstLine="860"/>
        <w:jc w:val="both"/>
      </w:pPr>
      <w:r>
        <w:t>В ИОМ фиксируются планируемые сроки реализации мероприятий.</w:t>
      </w:r>
    </w:p>
    <w:p w:rsidR="0086328E" w:rsidRDefault="00C17993">
      <w:pPr>
        <w:pStyle w:val="1"/>
        <w:spacing w:after="160"/>
        <w:ind w:left="160" w:firstLine="720"/>
        <w:jc w:val="both"/>
      </w:pPr>
      <w:r>
        <w:t>Разработанный ИОМ согласовывается и утверждается руководителем образовательной организации, в которой педагогический работник осуществляет свою профессиональную деятельность.</w:t>
      </w:r>
    </w:p>
    <w:p w:rsidR="0086328E" w:rsidRDefault="00C17993">
      <w:pPr>
        <w:pStyle w:val="11"/>
        <w:keepNext/>
        <w:keepLines/>
        <w:spacing w:after="160" w:line="276" w:lineRule="auto"/>
        <w:ind w:left="0"/>
        <w:jc w:val="center"/>
      </w:pPr>
      <w:bookmarkStart w:id="4" w:name="bookmark9"/>
      <w:r>
        <w:t>2.3.Этап реализации ИОМ</w:t>
      </w:r>
      <w:bookmarkEnd w:id="4"/>
    </w:p>
    <w:p w:rsidR="0086328E" w:rsidRDefault="00C17993">
      <w:pPr>
        <w:pStyle w:val="1"/>
        <w:ind w:left="160" w:firstLine="720"/>
        <w:jc w:val="both"/>
      </w:pPr>
      <w:r>
        <w:t>Для реализации ИОМ создается открытое образовательное пространство,</w:t>
      </w:r>
      <w:r w:rsidR="00A05823">
        <w:t xml:space="preserve"> </w:t>
      </w:r>
      <w:r>
        <w:t>в котором осуществляются профессиональное взаимодействие и коррекция деятельности педагогического работника.</w:t>
      </w:r>
    </w:p>
    <w:p w:rsidR="0086328E" w:rsidRDefault="00C17993">
      <w:pPr>
        <w:pStyle w:val="1"/>
        <w:spacing w:line="240" w:lineRule="auto"/>
        <w:ind w:left="160" w:firstLine="720"/>
        <w:jc w:val="both"/>
      </w:pPr>
      <w:r>
        <w:t>На этом этапе:</w:t>
      </w:r>
    </w:p>
    <w:p w:rsidR="0086328E" w:rsidRDefault="00C17993">
      <w:pPr>
        <w:pStyle w:val="1"/>
        <w:spacing w:line="240" w:lineRule="auto"/>
        <w:ind w:firstLine="960"/>
        <w:jc w:val="both"/>
      </w:pPr>
      <w:proofErr w:type="gramStart"/>
      <w:r>
        <w:t>- педагогический работник участвует в мероприятиях в соответствии с ИОМ, отчитывается о результатах посещенных или проведенных им мероприятий в целях определения уровня полученных знаний, умений, практических навыков и опыта, в том числе публичных выступлений, выбирает соответствующие формы проведения промежуточных отчетных мероприятий (например, выступление на заседании методического объединения учителей</w:t>
      </w:r>
      <w:r w:rsidR="00A05823">
        <w:t xml:space="preserve"> </w:t>
      </w:r>
      <w:r>
        <w:t>- предметников по теме пройденных курсов повышения квалификации, открытый урок, подготовленный с учетом материалов</w:t>
      </w:r>
      <w:proofErr w:type="gramEnd"/>
      <w:r>
        <w:t xml:space="preserve"> просмотренного </w:t>
      </w:r>
      <w:proofErr w:type="spellStart"/>
      <w:r>
        <w:t>вебинара</w:t>
      </w:r>
      <w:proofErr w:type="spellEnd"/>
      <w:r>
        <w:t xml:space="preserve">, мастер- класс, презентация на заседании педагогического совета, публикация материалов и др.); при возникновении затруднений в процессе реализации ИОМ обращается за методической помощью к </w:t>
      </w:r>
      <w:r w:rsidR="00A05823">
        <w:t xml:space="preserve">муниципальному </w:t>
      </w:r>
      <w:r>
        <w:t xml:space="preserve">методисту, </w:t>
      </w:r>
      <w:r w:rsidR="00A05823">
        <w:t>руководителю</w:t>
      </w:r>
      <w:r>
        <w:t xml:space="preserve"> </w:t>
      </w:r>
      <w:r w:rsidR="00A05823">
        <w:t>РМО</w:t>
      </w:r>
      <w:r>
        <w:t xml:space="preserve">, </w:t>
      </w:r>
      <w:proofErr w:type="spellStart"/>
      <w:r w:rsidR="00A05823">
        <w:t>тьютору</w:t>
      </w:r>
      <w:proofErr w:type="spellEnd"/>
      <w:r>
        <w:t>;</w:t>
      </w:r>
    </w:p>
    <w:p w:rsidR="0086328E" w:rsidRDefault="00B07EAA" w:rsidP="00B07EAA">
      <w:pPr>
        <w:pStyle w:val="1"/>
        <w:ind w:left="160" w:firstLine="0"/>
        <w:jc w:val="both"/>
      </w:pPr>
      <w:r>
        <w:t xml:space="preserve">       - </w:t>
      </w:r>
      <w:r w:rsidR="00B72F93">
        <w:t>муниципальный</w:t>
      </w:r>
      <w:r w:rsidR="00C17993">
        <w:t xml:space="preserve"> методист осуществляет общую координацию продвижения педагогического работника по ИОМ, фиксирует промежуточные результаты прохождения ИОМ; помогает педагогу определить зону личной ответственности за результат прохождения ИОМ; организует консультирование педагога, в том числе в онлайн-формате; осуществляет корректировку ИОМ;</w:t>
      </w:r>
    </w:p>
    <w:p w:rsidR="0086328E" w:rsidRDefault="00D8761C">
      <w:pPr>
        <w:pStyle w:val="1"/>
        <w:numPr>
          <w:ilvl w:val="0"/>
          <w:numId w:val="5"/>
        </w:numPr>
        <w:tabs>
          <w:tab w:val="left" w:pos="1078"/>
        </w:tabs>
        <w:ind w:left="160" w:firstLine="720"/>
        <w:jc w:val="both"/>
      </w:pPr>
      <w:r>
        <w:t>н</w:t>
      </w:r>
      <w:r w:rsidRPr="00D8761C">
        <w:t xml:space="preserve">аставник/старший воспитатель/заместитель </w:t>
      </w:r>
      <w:proofErr w:type="gramStart"/>
      <w:r w:rsidRPr="00D8761C">
        <w:t>директора</w:t>
      </w:r>
      <w:proofErr w:type="gramEnd"/>
      <w:r w:rsidRPr="00D8761C">
        <w:t xml:space="preserve"> по методической работе/заведующий филиалом/руководитель ШМО учителей - предметников </w:t>
      </w:r>
      <w:r w:rsidR="00C17993">
        <w:t>в случае необходимости обеспечивают организационное и методическое сопровождение продвижения педагога по ИОМ;</w:t>
      </w:r>
    </w:p>
    <w:p w:rsidR="0086328E" w:rsidRDefault="00D8761C">
      <w:pPr>
        <w:pStyle w:val="1"/>
        <w:numPr>
          <w:ilvl w:val="0"/>
          <w:numId w:val="5"/>
        </w:numPr>
        <w:tabs>
          <w:tab w:val="left" w:pos="1078"/>
        </w:tabs>
        <w:ind w:left="160" w:firstLine="720"/>
        <w:jc w:val="both"/>
      </w:pPr>
      <w:r>
        <w:t>н</w:t>
      </w:r>
      <w:r w:rsidRPr="00D8761C">
        <w:t xml:space="preserve">аставник/старший воспитатель/заместитель </w:t>
      </w:r>
      <w:proofErr w:type="gramStart"/>
      <w:r w:rsidRPr="00D8761C">
        <w:t>директора</w:t>
      </w:r>
      <w:proofErr w:type="gramEnd"/>
      <w:r w:rsidRPr="00D8761C">
        <w:t xml:space="preserve"> по методической работе/заведующий филиалом/руководитель ШМО учителей - предметников </w:t>
      </w:r>
      <w:r w:rsidR="00C17993">
        <w:t xml:space="preserve">образовательной организации, в которой педагогический работник осуществляет профессиональную деятельность, организует мониторинг реализации </w:t>
      </w:r>
      <w:r w:rsidR="00C17993">
        <w:lastRenderedPageBreak/>
        <w:t xml:space="preserve">мероприятий ИОМ педагога; готовит проект распорядительного акта образовательной организации о направлении педагога на курсы повышения квалификации; анализирует нагрузку педагога и объем запланированных в ИОМ мероприятий, вносит предложения по корректировке ИОМ; </w:t>
      </w:r>
      <w:proofErr w:type="gramStart"/>
      <w:r w:rsidR="00C17993">
        <w:t>оказывает помощь педагогу в подготовке и проведении заключительного публичного</w:t>
      </w:r>
      <w:r w:rsidR="00B72F93">
        <w:t xml:space="preserve"> </w:t>
      </w:r>
      <w:r w:rsidR="00C17993">
        <w:t>мероприятия</w:t>
      </w:r>
      <w:r w:rsidR="008F744D">
        <w:t>,</w:t>
      </w:r>
      <w:r w:rsidR="008F744D" w:rsidRPr="008F744D">
        <w:t xml:space="preserve"> </w:t>
      </w:r>
      <w:r w:rsidR="008F744D">
        <w:t>оказывает помощь при подготовке педагога к выходной и итоговой диагностикам.</w:t>
      </w:r>
      <w:proofErr w:type="gramEnd"/>
    </w:p>
    <w:p w:rsidR="008F744D" w:rsidRDefault="008F744D" w:rsidP="008F744D">
      <w:pPr>
        <w:pStyle w:val="1"/>
        <w:tabs>
          <w:tab w:val="left" w:pos="1078"/>
        </w:tabs>
        <w:ind w:left="880" w:firstLine="0"/>
        <w:jc w:val="both"/>
      </w:pPr>
    </w:p>
    <w:p w:rsidR="0086328E" w:rsidRDefault="00C17993">
      <w:pPr>
        <w:pStyle w:val="11"/>
        <w:keepNext/>
        <w:keepLines/>
        <w:spacing w:after="220" w:line="240" w:lineRule="auto"/>
        <w:ind w:left="2680"/>
        <w:jc w:val="both"/>
      </w:pPr>
      <w:bookmarkStart w:id="5" w:name="bookmark11"/>
      <w:r>
        <w:t>2.4.3аключительный этап</w:t>
      </w:r>
      <w:bookmarkEnd w:id="5"/>
    </w:p>
    <w:p w:rsidR="0086328E" w:rsidRDefault="008E52A8">
      <w:pPr>
        <w:pStyle w:val="1"/>
        <w:ind w:left="160" w:firstLine="20"/>
        <w:jc w:val="both"/>
      </w:pPr>
      <w:r>
        <w:t xml:space="preserve">       </w:t>
      </w:r>
      <w:r w:rsidR="00C17993">
        <w:t>На данном этапе проводится итоговая диагностика профессиональных дефицитов педагогического работника</w:t>
      </w:r>
      <w:r w:rsidR="008462CF">
        <w:t>,</w:t>
      </w:r>
      <w:r w:rsidR="00C17993">
        <w:t xml:space="preserve"> на основании результатов которой делается вывод об эффективности реализации ИОМ.</w:t>
      </w:r>
    </w:p>
    <w:p w:rsidR="0086328E" w:rsidRDefault="00C17993" w:rsidP="00A4116E">
      <w:pPr>
        <w:pStyle w:val="1"/>
        <w:ind w:left="160" w:firstLine="720"/>
        <w:jc w:val="both"/>
      </w:pPr>
      <w:r>
        <w:t>Педагогический работник осуществляет самоанализ своей деятельности, презентует результаты реализации ИОМ и проводит заключительное мероприятие, демонстрирующее повышение уровня профессиональных компетенций, на котором присутствуют методист</w:t>
      </w:r>
      <w:r w:rsidR="008462CF">
        <w:t xml:space="preserve"> ОО/старший воспитатель</w:t>
      </w:r>
      <w:r>
        <w:t xml:space="preserve"> (дистанционно или очно), педагогический коллектив</w:t>
      </w:r>
      <w:r w:rsidR="00A4116E">
        <w:t xml:space="preserve"> образовательной организации,  в которой прошедший ИОМ педагог осуществляет профессиональную деятельность или муниципальный методист</w:t>
      </w:r>
      <w:r>
        <w:t xml:space="preserve"> (по желанию)</w:t>
      </w:r>
      <w:r w:rsidR="00A4116E">
        <w:t>.</w:t>
      </w:r>
      <w:r>
        <w:t xml:space="preserve"> </w:t>
      </w:r>
    </w:p>
    <w:p w:rsidR="0086328E" w:rsidRDefault="00C17993">
      <w:pPr>
        <w:pStyle w:val="1"/>
        <w:ind w:firstLine="880"/>
        <w:jc w:val="both"/>
      </w:pPr>
      <w:r>
        <w:t>При подведении итогов на заключительном мероприятии:</w:t>
      </w:r>
    </w:p>
    <w:p w:rsidR="0086328E" w:rsidRDefault="00D8761C">
      <w:pPr>
        <w:pStyle w:val="1"/>
        <w:numPr>
          <w:ilvl w:val="0"/>
          <w:numId w:val="5"/>
        </w:numPr>
        <w:tabs>
          <w:tab w:val="left" w:pos="1354"/>
        </w:tabs>
        <w:ind w:firstLine="960"/>
        <w:jc w:val="both"/>
      </w:pPr>
      <w:r>
        <w:t>н</w:t>
      </w:r>
      <w:r w:rsidRPr="00D8761C">
        <w:t xml:space="preserve">аставник/старший воспитатель/заместитель </w:t>
      </w:r>
      <w:proofErr w:type="gramStart"/>
      <w:r w:rsidRPr="00D8761C">
        <w:t>директора</w:t>
      </w:r>
      <w:proofErr w:type="gramEnd"/>
      <w:r w:rsidRPr="00D8761C">
        <w:t xml:space="preserve"> по методической работе/заведующий филиалом/руководитель ШМО учителей - предметников </w:t>
      </w:r>
      <w:r w:rsidR="00C17993">
        <w:t xml:space="preserve">образовательной организации по согласованию с </w:t>
      </w:r>
      <w:proofErr w:type="spellStart"/>
      <w:r w:rsidR="00C17993">
        <w:t>тьютором</w:t>
      </w:r>
      <w:proofErr w:type="spellEnd"/>
      <w:r w:rsidR="00C17993">
        <w:t>/</w:t>
      </w:r>
      <w:r w:rsidR="00A4116E">
        <w:t>муниципальным</w:t>
      </w:r>
      <w:r w:rsidR="00C17993">
        <w:t xml:space="preserve"> методистом представляет результаты мониторинга реализации мероприятий ИОМ, по итогам посещенных уроков и внеклассных занятий педагога, анализа результатов проверочных работ обучающихся на разных этапах прохождения ИОМ представляет свои наблюдения о позитивных/ негативных изменениях в профессиональной деятельности педагога и</w:t>
      </w:r>
      <w:r w:rsidR="00A4116E">
        <w:t xml:space="preserve"> </w:t>
      </w:r>
      <w:r w:rsidR="00C17993">
        <w:t>эффективности реализации ИОМ;</w:t>
      </w:r>
    </w:p>
    <w:p w:rsidR="0086328E" w:rsidRDefault="00A4116E">
      <w:pPr>
        <w:pStyle w:val="1"/>
        <w:numPr>
          <w:ilvl w:val="0"/>
          <w:numId w:val="5"/>
        </w:numPr>
        <w:tabs>
          <w:tab w:val="left" w:pos="1127"/>
        </w:tabs>
        <w:ind w:left="180" w:firstLine="700"/>
        <w:jc w:val="both"/>
      </w:pPr>
      <w:r>
        <w:t>муниципальный</w:t>
      </w:r>
      <w:r w:rsidR="00C17993">
        <w:t xml:space="preserve"> методист обобщает информацию о промежуточных результатах прохождения ИОМ, анализирует сравнительные результаты входной и итоговой</w:t>
      </w:r>
      <w:r>
        <w:t xml:space="preserve"> </w:t>
      </w:r>
      <w:r w:rsidR="00C17993">
        <w:t xml:space="preserve">диагностик профессиональных дефицитов педагога и представляет выводы об оптимальности выбора персональной траектории профессионального развития педагога, успешном завершении прохождения ИОМ или его </w:t>
      </w:r>
      <w:r>
        <w:t>продлении</w:t>
      </w:r>
      <w:r w:rsidR="00C17993">
        <w:t>.</w:t>
      </w:r>
    </w:p>
    <w:p w:rsidR="0086328E" w:rsidRDefault="00C17993">
      <w:pPr>
        <w:pStyle w:val="1"/>
        <w:ind w:left="180" w:firstLine="700"/>
        <w:jc w:val="both"/>
      </w:pPr>
      <w:r>
        <w:t>Кроме того, при подведении итогов в поддержку педагогического работника могут выступить руководитель предметного методического объединения и другие педагоги (по желанию).</w:t>
      </w:r>
    </w:p>
    <w:p w:rsidR="0086328E" w:rsidRDefault="00C17993">
      <w:pPr>
        <w:pStyle w:val="1"/>
        <w:spacing w:after="380"/>
        <w:ind w:firstLine="720"/>
        <w:jc w:val="both"/>
      </w:pPr>
      <w:r>
        <w:t xml:space="preserve">Рефлексия деятельности по реализации индивидуальных образовательных маршрутов педагогических работников и управленческих кадров может также </w:t>
      </w:r>
      <w:r>
        <w:lastRenderedPageBreak/>
        <w:t>осуществляться в ходе реализации программ ДПО (повышения квалификации), мероприятий муниципального уровня и уровня образовательных организаций, деятельности по сопровождению базовых площадок БУ ДПО «</w:t>
      </w:r>
      <w:proofErr w:type="spellStart"/>
      <w:r>
        <w:t>ИПКиППРО</w:t>
      </w:r>
      <w:proofErr w:type="spellEnd"/>
      <w:r>
        <w:t xml:space="preserve"> РА».</w:t>
      </w:r>
    </w:p>
    <w:p w:rsidR="0086328E" w:rsidRDefault="00C17993" w:rsidP="00D9062B">
      <w:pPr>
        <w:pStyle w:val="1"/>
        <w:numPr>
          <w:ilvl w:val="0"/>
          <w:numId w:val="2"/>
        </w:numPr>
        <w:spacing w:after="380"/>
        <w:ind w:firstLine="720"/>
        <w:jc w:val="both"/>
        <w:rPr>
          <w:b/>
          <w:bCs/>
        </w:rPr>
      </w:pPr>
      <w:r>
        <w:rPr>
          <w:b/>
          <w:bCs/>
        </w:rPr>
        <w:t xml:space="preserve">Последовательность действий </w:t>
      </w:r>
      <w:r w:rsidR="00A4116E">
        <w:rPr>
          <w:b/>
          <w:bCs/>
        </w:rPr>
        <w:t xml:space="preserve">муниципальных </w:t>
      </w:r>
      <w:r>
        <w:rPr>
          <w:b/>
          <w:bCs/>
        </w:rPr>
        <w:t>методистов</w:t>
      </w:r>
      <w:r w:rsidR="00A17E03">
        <w:rPr>
          <w:b/>
          <w:bCs/>
        </w:rPr>
        <w:t>/</w:t>
      </w:r>
      <w:proofErr w:type="spellStart"/>
      <w:r w:rsidR="00A17E03">
        <w:rPr>
          <w:b/>
          <w:bCs/>
        </w:rPr>
        <w:t>тьюторов</w:t>
      </w:r>
      <w:proofErr w:type="spellEnd"/>
      <w:r w:rsidR="00A17E03">
        <w:rPr>
          <w:b/>
          <w:bCs/>
        </w:rPr>
        <w:t xml:space="preserve"> </w:t>
      </w:r>
      <w:r>
        <w:rPr>
          <w:b/>
          <w:bCs/>
        </w:rPr>
        <w:t>при организации процедуры составления индивидуальных образовательных маршрутов педагогических работников и управленческих кадров:</w:t>
      </w:r>
    </w:p>
    <w:p w:rsidR="0086328E" w:rsidRDefault="00C17993">
      <w:pPr>
        <w:pStyle w:val="1"/>
        <w:numPr>
          <w:ilvl w:val="0"/>
          <w:numId w:val="6"/>
        </w:numPr>
        <w:tabs>
          <w:tab w:val="left" w:pos="1127"/>
        </w:tabs>
        <w:ind w:firstLine="720"/>
        <w:jc w:val="both"/>
      </w:pPr>
      <w:r>
        <w:t>Определить целевую группу педагогических работников и (или) управленческих кадров для работы по составлению индивидуальных образовательных маршрутов.</w:t>
      </w:r>
    </w:p>
    <w:p w:rsidR="0086328E" w:rsidRDefault="00A17E03">
      <w:pPr>
        <w:pStyle w:val="1"/>
        <w:numPr>
          <w:ilvl w:val="0"/>
          <w:numId w:val="6"/>
        </w:numPr>
        <w:tabs>
          <w:tab w:val="left" w:pos="1127"/>
        </w:tabs>
        <w:ind w:firstLine="720"/>
        <w:jc w:val="both"/>
      </w:pPr>
      <w:r>
        <w:t>Проконтролировать проведение диагностики</w:t>
      </w:r>
      <w:r w:rsidR="00C17993">
        <w:t xml:space="preserve"> профессиональны</w:t>
      </w:r>
      <w:r w:rsidR="00930D2A">
        <w:t>х компетенций/выявление дефицитов.</w:t>
      </w:r>
    </w:p>
    <w:p w:rsidR="0086328E" w:rsidRDefault="00930D2A">
      <w:pPr>
        <w:pStyle w:val="1"/>
        <w:numPr>
          <w:ilvl w:val="0"/>
          <w:numId w:val="6"/>
        </w:numPr>
        <w:tabs>
          <w:tab w:val="left" w:pos="1175"/>
        </w:tabs>
        <w:spacing w:line="283" w:lineRule="auto"/>
        <w:ind w:firstLine="700"/>
        <w:jc w:val="both"/>
      </w:pPr>
      <w:r>
        <w:t>Помочь наставнику р</w:t>
      </w:r>
      <w:r w:rsidR="00C17993">
        <w:t>азработать карту индивидуального образовательного маршрута педагогического работника</w:t>
      </w:r>
      <w:r>
        <w:t>/управленческого кадра</w:t>
      </w:r>
      <w:r w:rsidR="00C17993">
        <w:t xml:space="preserve"> посредством систематизации программ повышения квалификации, семинаров, тренингов, мастер-классов и др. форматов, реализуемых структурным подразделением; определить и выбрать из перечня мероприятий, направленных на развитие кадрового потенциала отрасли и других источников, те, которые соответствуют потребностями и запросам целевой </w:t>
      </w:r>
      <w:proofErr w:type="gramStart"/>
      <w:r w:rsidR="00C17993">
        <w:t>группы</w:t>
      </w:r>
      <w:proofErr w:type="gramEnd"/>
      <w:r w:rsidR="00C17993">
        <w:t xml:space="preserve"> и аннотировать их.</w:t>
      </w:r>
    </w:p>
    <w:p w:rsidR="0086328E" w:rsidRDefault="00C17993">
      <w:pPr>
        <w:pStyle w:val="1"/>
        <w:numPr>
          <w:ilvl w:val="0"/>
          <w:numId w:val="7"/>
        </w:numPr>
        <w:tabs>
          <w:tab w:val="left" w:pos="1175"/>
        </w:tabs>
        <w:spacing w:line="283" w:lineRule="auto"/>
        <w:ind w:firstLine="700"/>
        <w:jc w:val="both"/>
      </w:pPr>
      <w:r>
        <w:t>Обеспечить сопровождение педагогических работников и (или) управленческих кадров при реализации индивидуальных образовательных маршрутов в рамках мероприятий структурного подразделения ЦНППМ БУ ДПО РА «</w:t>
      </w:r>
      <w:proofErr w:type="spellStart"/>
      <w:r>
        <w:t>ИПКиППРО</w:t>
      </w:r>
      <w:proofErr w:type="spellEnd"/>
      <w:r>
        <w:t xml:space="preserve"> РА».</w:t>
      </w:r>
    </w:p>
    <w:p w:rsidR="0086328E" w:rsidRDefault="00C17993">
      <w:pPr>
        <w:pStyle w:val="1"/>
        <w:numPr>
          <w:ilvl w:val="0"/>
          <w:numId w:val="7"/>
        </w:numPr>
        <w:tabs>
          <w:tab w:val="left" w:pos="1175"/>
        </w:tabs>
        <w:spacing w:line="283" w:lineRule="auto"/>
        <w:ind w:firstLine="700"/>
        <w:jc w:val="both"/>
        <w:sectPr w:rsidR="0086328E">
          <w:type w:val="continuous"/>
          <w:pgSz w:w="11900" w:h="16840"/>
          <w:pgMar w:top="1016" w:right="595" w:bottom="738" w:left="1340" w:header="588" w:footer="310" w:gutter="0"/>
          <w:cols w:space="720"/>
          <w:noEndnote/>
          <w:docGrid w:linePitch="360"/>
        </w:sectPr>
      </w:pPr>
      <w:r>
        <w:t xml:space="preserve">Рефлексия деятельности по реализации индивидуальных образовательных маршрутов определяется </w:t>
      </w:r>
      <w:proofErr w:type="spellStart"/>
      <w:r>
        <w:t>тьюторами</w:t>
      </w:r>
      <w:proofErr w:type="spellEnd"/>
      <w:r>
        <w:t>/</w:t>
      </w:r>
      <w:r w:rsidR="00D50158">
        <w:t>муниципальными</w:t>
      </w:r>
      <w:r>
        <w:t xml:space="preserve"> методистами, педагогическими работниками и управленческими кадрами.</w:t>
      </w:r>
    </w:p>
    <w:p w:rsidR="00766FD2" w:rsidRDefault="00766FD2">
      <w:pPr>
        <w:pStyle w:val="11"/>
        <w:keepNext/>
        <w:keepLines/>
        <w:spacing w:after="0" w:line="240" w:lineRule="auto"/>
        <w:ind w:left="0"/>
        <w:jc w:val="center"/>
      </w:pPr>
      <w:bookmarkStart w:id="6" w:name="bookmark13"/>
    </w:p>
    <w:p w:rsidR="0086328E" w:rsidRDefault="00C17993">
      <w:pPr>
        <w:pStyle w:val="11"/>
        <w:keepNext/>
        <w:keepLines/>
        <w:spacing w:after="0" w:line="240" w:lineRule="auto"/>
        <w:ind w:left="0"/>
        <w:jc w:val="center"/>
      </w:pPr>
      <w:r>
        <w:t>Карта индивидуального образовательного маршрута педагога</w:t>
      </w:r>
      <w:bookmarkEnd w:id="6"/>
    </w:p>
    <w:p w:rsidR="0086328E" w:rsidRDefault="00C17993">
      <w:pPr>
        <w:pStyle w:val="20"/>
        <w:spacing w:after="220" w:line="240" w:lineRule="auto"/>
        <w:jc w:val="center"/>
      </w:pPr>
      <w:r>
        <w:rPr>
          <w:b/>
          <w:bCs/>
        </w:rPr>
        <w:t>Общие сведения о педагоге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5537"/>
      </w:tblGrid>
      <w:tr w:rsidR="0086328E">
        <w:trPr>
          <w:trHeight w:hRule="exact" w:val="28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51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специализация в соответствии с дипломом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7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6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63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7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прохождения аттестации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6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ПК (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7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63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Награды, поощрения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815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Форма прохождения оценки профессиональных дефицитов:</w:t>
            </w:r>
          </w:p>
          <w:p w:rsidR="0086328E" w:rsidRDefault="00C17993">
            <w:pPr>
              <w:pStyle w:val="a5"/>
              <w:numPr>
                <w:ilvl w:val="0"/>
                <w:numId w:val="8"/>
              </w:numPr>
              <w:tabs>
                <w:tab w:val="left" w:pos="76"/>
              </w:tabs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стандартизированных оценочных процедур;</w:t>
            </w:r>
          </w:p>
          <w:p w:rsidR="0086328E" w:rsidRDefault="00C17993">
            <w:pPr>
              <w:pStyle w:val="a5"/>
              <w:numPr>
                <w:ilvl w:val="0"/>
                <w:numId w:val="8"/>
              </w:numPr>
              <w:tabs>
                <w:tab w:val="left" w:pos="76"/>
              </w:tabs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самодиагностика на основании рефлексии профессиональной деятельности;</w:t>
            </w:r>
          </w:p>
          <w:p w:rsidR="0086328E" w:rsidRDefault="00C17993">
            <w:pPr>
              <w:pStyle w:val="a5"/>
              <w:numPr>
                <w:ilvl w:val="0"/>
                <w:numId w:val="8"/>
              </w:numPr>
              <w:tabs>
                <w:tab w:val="left" w:pos="76"/>
              </w:tabs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результатов профессиональной деятельности;</w:t>
            </w:r>
          </w:p>
          <w:p w:rsidR="0086328E" w:rsidRDefault="00C17993">
            <w:pPr>
              <w:pStyle w:val="a5"/>
              <w:numPr>
                <w:ilvl w:val="0"/>
                <w:numId w:val="8"/>
              </w:numPr>
              <w:tabs>
                <w:tab w:val="left" w:pos="76"/>
              </w:tabs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экспертной оценки практической (предметн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методической\управленческой деятельности)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51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прохождения оценки </w:t>
            </w:r>
            <w:proofErr w:type="spellStart"/>
            <w:r>
              <w:rPr>
                <w:sz w:val="20"/>
                <w:szCs w:val="20"/>
              </w:rPr>
              <w:t>профкомпетенций</w:t>
            </w:r>
            <w:proofErr w:type="spellEnd"/>
            <w:r>
              <w:rPr>
                <w:sz w:val="20"/>
                <w:szCs w:val="20"/>
              </w:rPr>
              <w:t>\ платформа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63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 телефон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5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8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</w:tbl>
    <w:p w:rsidR="0086328E" w:rsidRDefault="00C17993">
      <w:pPr>
        <w:spacing w:line="1" w:lineRule="exact"/>
      </w:pPr>
      <w:r>
        <w:br w:type="page"/>
      </w:r>
    </w:p>
    <w:p w:rsidR="0086328E" w:rsidRDefault="00C17993">
      <w:pPr>
        <w:pStyle w:val="a7"/>
        <w:ind w:left="1526"/>
      </w:pPr>
      <w:r>
        <w:lastRenderedPageBreak/>
        <w:t>Результаты входной диагностики профессиональных дефицитов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2239"/>
        <w:gridCol w:w="1242"/>
        <w:gridCol w:w="1379"/>
        <w:gridCol w:w="1339"/>
        <w:gridCol w:w="1418"/>
      </w:tblGrid>
      <w:tr w:rsidR="0086328E">
        <w:trPr>
          <w:trHeight w:hRule="exact" w:val="832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before="80" w:line="240" w:lineRule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before="8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- в % или </w:t>
            </w:r>
            <w:proofErr w:type="gramStart"/>
            <w:r>
              <w:rPr>
                <w:b/>
                <w:bCs/>
                <w:sz w:val="20"/>
                <w:szCs w:val="20"/>
              </w:rPr>
              <w:t>знаковое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обозначения в виде «+» (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профдефициты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присутствуют), «-» (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профдефициты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отсутствуют)</w:t>
            </w:r>
          </w:p>
        </w:tc>
      </w:tr>
      <w:tr w:rsidR="0086328E">
        <w:trPr>
          <w:trHeight w:hRule="exact" w:val="1742"/>
          <w:jc w:val="center"/>
        </w:trPr>
        <w:tc>
          <w:tcPr>
            <w:tcW w:w="2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328E" w:rsidRDefault="0086328E"/>
        </w:tc>
        <w:tc>
          <w:tcPr>
            <w:tcW w:w="22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328E" w:rsidRDefault="0086328E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9" w:lineRule="auto"/>
              <w:ind w:left="1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Низкий уровень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профдефи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цитов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(81-100%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выполнени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заданий)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9" w:lineRule="auto"/>
              <w:ind w:left="1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Средний уровень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профдефиц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итов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(61-80% выполнения заданий)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Высокий уровень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профдефиц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итов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(менее 60% выполнения заданий)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4D7C91">
            <w:pPr>
              <w:pStyle w:val="a5"/>
              <w:spacing w:line="271" w:lineRule="auto"/>
              <w:ind w:left="22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</w:t>
            </w:r>
            <w:r w:rsidR="00C17993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86328E">
        <w:trPr>
          <w:trHeight w:hRule="exact" w:val="58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71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Предметная компетенция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58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66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компетенция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824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64" w:lineRule="auto"/>
              <w:ind w:left="340" w:firstLin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Психолого</w:t>
            </w:r>
            <w:r>
              <w:rPr>
                <w:sz w:val="20"/>
                <w:szCs w:val="20"/>
              </w:rPr>
              <w:softHyphen/>
              <w:t>педагогическая</w:t>
            </w:r>
            <w:proofErr w:type="spellEnd"/>
            <w:r>
              <w:rPr>
                <w:sz w:val="20"/>
                <w:szCs w:val="20"/>
              </w:rPr>
              <w:t xml:space="preserve"> компетенция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572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71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грамотность: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7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грамотность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7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71" w:lineRule="auto"/>
              <w:ind w:left="340" w:firstLine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Естественнонаучн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грамотность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62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66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62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66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7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328E" w:rsidRDefault="00C17993">
            <w:pPr>
              <w:pStyle w:val="a5"/>
              <w:spacing w:line="266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Глобальные компетенции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7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328E" w:rsidRDefault="00C17993">
            <w:pPr>
              <w:pStyle w:val="a5"/>
              <w:spacing w:line="266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5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66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Креативное мышление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7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40" w:lineRule="auto"/>
              <w:ind w:firstLine="3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ИКТ-компетенции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52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57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Управленческая компетенция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62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71" w:lineRule="auto"/>
              <w:ind w:left="3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компетенция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684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(указать)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</w:tbl>
    <w:p w:rsidR="0086328E" w:rsidRDefault="0086328E">
      <w:pPr>
        <w:sectPr w:rsidR="0086328E">
          <w:type w:val="continuous"/>
          <w:pgSz w:w="11900" w:h="16840"/>
          <w:pgMar w:top="1306" w:right="829" w:bottom="783" w:left="858" w:header="878" w:footer="355" w:gutter="0"/>
          <w:cols w:space="720"/>
          <w:noEndnote/>
          <w:docGrid w:linePitch="360"/>
        </w:sectPr>
      </w:pPr>
    </w:p>
    <w:p w:rsidR="0086328E" w:rsidRDefault="00C17993">
      <w:pPr>
        <w:pStyle w:val="a7"/>
        <w:jc w:val="center"/>
      </w:pPr>
      <w:r>
        <w:lastRenderedPageBreak/>
        <w:t>Карта профессионального развития: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3071"/>
        <w:gridCol w:w="1825"/>
        <w:gridCol w:w="983"/>
        <w:gridCol w:w="1400"/>
        <w:gridCol w:w="1663"/>
        <w:gridCol w:w="2430"/>
      </w:tblGrid>
      <w:tr w:rsidR="0086328E">
        <w:trPr>
          <w:trHeight w:hRule="exact" w:val="1015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реализации ИОМ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обеспечивающие повышение уровня </w:t>
            </w:r>
            <w:proofErr w:type="spellStart"/>
            <w:r>
              <w:rPr>
                <w:sz w:val="20"/>
                <w:szCs w:val="20"/>
              </w:rPr>
              <w:t>профкомпетенций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Формируемые компетенции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 w:rsidP="004D7C91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</w:t>
            </w:r>
            <w:r w:rsidR="004D7C91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невыполнения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4D7C91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</w:t>
            </w:r>
            <w:r w:rsidR="00C17993">
              <w:rPr>
                <w:sz w:val="20"/>
                <w:szCs w:val="20"/>
              </w:rPr>
              <w:t>ьтат\ форма представления результата</w:t>
            </w:r>
          </w:p>
        </w:tc>
      </w:tr>
      <w:tr w:rsidR="0086328E">
        <w:trPr>
          <w:trHeight w:hRule="exact" w:val="997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Личностный уровень </w:t>
            </w:r>
            <w:r>
              <w:rPr>
                <w:sz w:val="20"/>
                <w:szCs w:val="20"/>
              </w:rPr>
              <w:t>(заполняется педагогом)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1735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ОО </w:t>
            </w:r>
            <w:r>
              <w:rPr>
                <w:sz w:val="20"/>
                <w:szCs w:val="20"/>
              </w:rPr>
              <w:t xml:space="preserve">(заполняется учителем совместно с администрацией ОО, </w:t>
            </w:r>
            <w:proofErr w:type="spellStart"/>
            <w:r>
              <w:rPr>
                <w:sz w:val="20"/>
                <w:szCs w:val="20"/>
              </w:rPr>
              <w:t>тьютором</w:t>
            </w:r>
            <w:proofErr w:type="spellEnd"/>
            <w:r>
              <w:rPr>
                <w:sz w:val="20"/>
                <w:szCs w:val="20"/>
              </w:rPr>
              <w:t>, педагого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наставником)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1728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Муниципальный уровень </w:t>
            </w:r>
            <w:r>
              <w:rPr>
                <w:sz w:val="20"/>
                <w:szCs w:val="20"/>
              </w:rPr>
              <w:t>(заполняется совместно с</w:t>
            </w:r>
            <w:r w:rsidR="004D7C91">
              <w:rPr>
                <w:sz w:val="20"/>
                <w:szCs w:val="20"/>
              </w:rPr>
              <w:t>о специалистом ММС\муниципальны</w:t>
            </w:r>
            <w:r>
              <w:rPr>
                <w:sz w:val="20"/>
                <w:szCs w:val="20"/>
              </w:rPr>
              <w:t xml:space="preserve">м </w:t>
            </w:r>
            <w:proofErr w:type="spellStart"/>
            <w:r>
              <w:rPr>
                <w:sz w:val="20"/>
                <w:szCs w:val="20"/>
              </w:rPr>
              <w:t>тьютором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1483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Региональный уровень </w:t>
            </w:r>
            <w:r>
              <w:rPr>
                <w:sz w:val="20"/>
                <w:szCs w:val="20"/>
              </w:rPr>
              <w:t>(заполн</w:t>
            </w:r>
            <w:r w:rsidR="004D7C91">
              <w:rPr>
                <w:sz w:val="20"/>
                <w:szCs w:val="20"/>
              </w:rPr>
              <w:t xml:space="preserve">яется </w:t>
            </w:r>
            <w:proofErr w:type="spellStart"/>
            <w:r w:rsidR="004D7C91">
              <w:rPr>
                <w:sz w:val="20"/>
                <w:szCs w:val="20"/>
              </w:rPr>
              <w:t>тьютором</w:t>
            </w:r>
            <w:proofErr w:type="spellEnd"/>
            <w:r w:rsidR="004D7C91">
              <w:rPr>
                <w:sz w:val="20"/>
                <w:szCs w:val="20"/>
              </w:rPr>
              <w:t xml:space="preserve"> ЦНППМ/региональн</w:t>
            </w:r>
            <w:r>
              <w:rPr>
                <w:sz w:val="20"/>
                <w:szCs w:val="20"/>
              </w:rPr>
              <w:t>ым методистом)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1512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328E" w:rsidRDefault="00C17993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Федеральный уровень </w:t>
            </w:r>
            <w:r>
              <w:rPr>
                <w:sz w:val="20"/>
                <w:szCs w:val="20"/>
              </w:rPr>
              <w:t>(заполн</w:t>
            </w:r>
            <w:r w:rsidR="004D7C91">
              <w:rPr>
                <w:sz w:val="20"/>
                <w:szCs w:val="20"/>
              </w:rPr>
              <w:t xml:space="preserve">яется </w:t>
            </w:r>
            <w:proofErr w:type="spellStart"/>
            <w:r w:rsidR="004D7C91">
              <w:rPr>
                <w:sz w:val="20"/>
                <w:szCs w:val="20"/>
              </w:rPr>
              <w:t>тьютором</w:t>
            </w:r>
            <w:proofErr w:type="spellEnd"/>
            <w:r w:rsidR="004D7C91">
              <w:rPr>
                <w:sz w:val="20"/>
                <w:szCs w:val="20"/>
              </w:rPr>
              <w:t xml:space="preserve"> ЦНППМ/региональн</w:t>
            </w:r>
            <w:r>
              <w:rPr>
                <w:sz w:val="20"/>
                <w:szCs w:val="20"/>
              </w:rPr>
              <w:t>ым методистом)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</w:tbl>
    <w:p w:rsidR="0086328E" w:rsidRDefault="00C17993">
      <w:pPr>
        <w:spacing w:line="1" w:lineRule="exact"/>
        <w:rPr>
          <w:sz w:val="2"/>
          <w:szCs w:val="2"/>
        </w:rPr>
      </w:pPr>
      <w:r>
        <w:br w:type="page"/>
      </w:r>
    </w:p>
    <w:p w:rsidR="0086328E" w:rsidRDefault="00C17993">
      <w:pPr>
        <w:pStyle w:val="a7"/>
        <w:ind w:left="5400"/>
      </w:pPr>
      <w:r>
        <w:lastRenderedPageBreak/>
        <w:t>Заключительное мероприятие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431"/>
        <w:gridCol w:w="3427"/>
        <w:gridCol w:w="3496"/>
      </w:tblGrid>
      <w:tr w:rsidR="0086328E">
        <w:trPr>
          <w:trHeight w:hRule="exact" w:val="1073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проведения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</w:tr>
      <w:tr w:rsidR="0086328E">
        <w:trPr>
          <w:trHeight w:hRule="exact" w:val="511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</w:tbl>
    <w:p w:rsidR="0086328E" w:rsidRDefault="0086328E">
      <w:pPr>
        <w:spacing w:after="479" w:line="1" w:lineRule="exact"/>
      </w:pPr>
    </w:p>
    <w:p w:rsidR="0086328E" w:rsidRDefault="00C17993">
      <w:pPr>
        <w:pStyle w:val="a7"/>
        <w:ind w:left="3200"/>
      </w:pPr>
      <w:r>
        <w:t>Результаты итоговой диагностики профессиональных дефицитов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9"/>
        <w:gridCol w:w="3895"/>
        <w:gridCol w:w="4619"/>
        <w:gridCol w:w="2866"/>
      </w:tblGrid>
      <w:tr w:rsidR="0086328E" w:rsidTr="004D7C91">
        <w:trPr>
          <w:trHeight w:hRule="exact" w:val="1462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Компетенции, по которым были выявлены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по результатам входной диагностики</w:t>
            </w:r>
          </w:p>
          <w:p w:rsidR="0086328E" w:rsidRDefault="00C17993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-в % или </w:t>
            </w:r>
            <w:proofErr w:type="gramStart"/>
            <w:r>
              <w:rPr>
                <w:sz w:val="19"/>
                <w:szCs w:val="19"/>
              </w:rPr>
              <w:t>знаковое</w:t>
            </w:r>
            <w:proofErr w:type="gramEnd"/>
            <w:r>
              <w:rPr>
                <w:sz w:val="19"/>
                <w:szCs w:val="19"/>
              </w:rPr>
              <w:t xml:space="preserve"> обозначения в виде «+» (</w:t>
            </w:r>
            <w:proofErr w:type="spellStart"/>
            <w:r>
              <w:rPr>
                <w:sz w:val="19"/>
                <w:szCs w:val="19"/>
              </w:rPr>
              <w:t>профдефициты</w:t>
            </w:r>
            <w:proofErr w:type="spellEnd"/>
            <w:r>
              <w:rPr>
                <w:sz w:val="19"/>
                <w:szCs w:val="19"/>
              </w:rPr>
              <w:t xml:space="preserve"> присутствуют)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C17993" w:rsidP="004D7C91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по результатам итоговой диагностики</w:t>
            </w:r>
          </w:p>
          <w:p w:rsidR="0086328E" w:rsidRDefault="00C17993" w:rsidP="004D7C91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- в % или знаковое обозначения в виде «+» (</w:t>
            </w:r>
            <w:proofErr w:type="spellStart"/>
            <w:r>
              <w:rPr>
                <w:sz w:val="19"/>
                <w:szCs w:val="19"/>
              </w:rPr>
              <w:t>профдефициты</w:t>
            </w:r>
            <w:proofErr w:type="spellEnd"/>
            <w:r>
              <w:rPr>
                <w:sz w:val="19"/>
                <w:szCs w:val="19"/>
              </w:rPr>
              <w:t xml:space="preserve"> присутствуют, «-» ( </w:t>
            </w:r>
            <w:proofErr w:type="spellStart"/>
            <w:r>
              <w:rPr>
                <w:sz w:val="19"/>
                <w:szCs w:val="19"/>
              </w:rPr>
              <w:t>профдефициты</w:t>
            </w:r>
            <w:proofErr w:type="spellEnd"/>
            <w:r>
              <w:rPr>
                <w:sz w:val="19"/>
                <w:szCs w:val="19"/>
              </w:rPr>
              <w:t xml:space="preserve"> отсутствуют)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C1799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6328E">
        <w:trPr>
          <w:trHeight w:hRule="exact" w:val="252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5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  <w:tr w:rsidR="0086328E">
        <w:trPr>
          <w:trHeight w:hRule="exact" w:val="27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8E" w:rsidRDefault="0086328E">
            <w:pPr>
              <w:rPr>
                <w:sz w:val="10"/>
                <w:szCs w:val="10"/>
              </w:rPr>
            </w:pPr>
          </w:p>
        </w:tc>
      </w:tr>
    </w:tbl>
    <w:p w:rsidR="0086328E" w:rsidRDefault="0086328E">
      <w:pPr>
        <w:spacing w:after="199" w:line="1" w:lineRule="exact"/>
      </w:pPr>
    </w:p>
    <w:p w:rsidR="0086328E" w:rsidRDefault="00C17993">
      <w:pPr>
        <w:pStyle w:val="20"/>
        <w:tabs>
          <w:tab w:val="left" w:pos="4361"/>
          <w:tab w:val="left" w:pos="5337"/>
        </w:tabs>
        <w:spacing w:after="40" w:line="240" w:lineRule="auto"/>
      </w:pPr>
      <w:r>
        <w:t>Начало ра</w:t>
      </w:r>
      <w:r w:rsidR="004D7C91">
        <w:t>боты по реализации ИОМ: «   »</w:t>
      </w:r>
      <w:r w:rsidR="004D7C91">
        <w:tab/>
        <w:t xml:space="preserve">    2023</w:t>
      </w:r>
      <w:r>
        <w:t>г.</w:t>
      </w:r>
    </w:p>
    <w:p w:rsidR="0086328E" w:rsidRDefault="00C17993">
      <w:pPr>
        <w:pStyle w:val="20"/>
        <w:tabs>
          <w:tab w:val="left" w:pos="4361"/>
          <w:tab w:val="left" w:pos="5337"/>
        </w:tabs>
        <w:spacing w:after="40" w:line="240" w:lineRule="auto"/>
        <w:jc w:val="both"/>
      </w:pPr>
      <w:r>
        <w:t xml:space="preserve">Окончание работы по </w:t>
      </w:r>
      <w:r w:rsidR="004D7C91">
        <w:t>реализации ИОМ: «     »</w:t>
      </w:r>
      <w:r w:rsidR="004D7C91">
        <w:tab/>
        <w:t xml:space="preserve">       2023</w:t>
      </w:r>
      <w:r>
        <w:t>г.</w:t>
      </w:r>
    </w:p>
    <w:p w:rsidR="0086328E" w:rsidRDefault="00C17993">
      <w:pPr>
        <w:pStyle w:val="20"/>
        <w:tabs>
          <w:tab w:val="left" w:pos="5717"/>
        </w:tabs>
        <w:spacing w:after="40" w:line="240" w:lineRule="auto"/>
        <w:jc w:val="both"/>
      </w:pPr>
      <w:r>
        <w:t xml:space="preserve">Педагогический работник: </w:t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</w:r>
      <w:r w:rsidR="004D7C91">
        <w:softHyphen/>
        <w:t>_____________________________________________________</w:t>
      </w:r>
      <w:r>
        <w:tab/>
      </w:r>
    </w:p>
    <w:p w:rsidR="0086328E" w:rsidRDefault="004D7C91">
      <w:pPr>
        <w:pStyle w:val="20"/>
        <w:spacing w:after="40" w:line="240" w:lineRule="auto"/>
      </w:pPr>
      <w:r>
        <w:t>Наставник/старший методист/методист ____________________________________________________</w:t>
      </w:r>
    </w:p>
    <w:p w:rsidR="0086328E" w:rsidRDefault="00C17993">
      <w:pPr>
        <w:pStyle w:val="20"/>
        <w:spacing w:after="40" w:line="240" w:lineRule="auto"/>
      </w:pPr>
      <w:r>
        <w:rPr>
          <w:b/>
          <w:bCs/>
        </w:rPr>
        <w:t>Выводы (с указанием наиболее эффективных мероприятий, реализованных в рамках ИОМ) / анализ реализации</w:t>
      </w:r>
    </w:p>
    <w:p w:rsidR="0086328E" w:rsidRDefault="00C17993">
      <w:pPr>
        <w:pStyle w:val="20"/>
        <w:pBdr>
          <w:bottom w:val="single" w:sz="4" w:space="0" w:color="auto"/>
        </w:pBdr>
        <w:tabs>
          <w:tab w:val="left" w:leader="underscore" w:pos="2480"/>
          <w:tab w:val="left" w:leader="underscore" w:pos="5717"/>
          <w:tab w:val="left" w:leader="underscore" w:pos="11347"/>
        </w:tabs>
        <w:spacing w:after="40" w:line="240" w:lineRule="auto"/>
      </w:pPr>
      <w:proofErr w:type="gramStart"/>
      <w:r>
        <w:rPr>
          <w:b/>
          <w:bCs/>
        </w:rPr>
        <w:t xml:space="preserve">ИОМ) </w:t>
      </w:r>
      <w:r w:rsidR="004D7C9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proofErr w:type="gramEnd"/>
    </w:p>
    <w:sectPr w:rsidR="0086328E">
      <w:pgSz w:w="16840" w:h="11900" w:orient="landscape"/>
      <w:pgMar w:top="1194" w:right="1618" w:bottom="1596" w:left="1458" w:header="766" w:footer="11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42" w:rsidRDefault="00F34942">
      <w:r>
        <w:separator/>
      </w:r>
    </w:p>
  </w:endnote>
  <w:endnote w:type="continuationSeparator" w:id="0">
    <w:p w:rsidR="00F34942" w:rsidRDefault="00F3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42" w:rsidRDefault="00F34942"/>
  </w:footnote>
  <w:footnote w:type="continuationSeparator" w:id="0">
    <w:p w:rsidR="00F34942" w:rsidRDefault="00F349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F59"/>
    <w:multiLevelType w:val="multilevel"/>
    <w:tmpl w:val="B5C4A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93544"/>
    <w:multiLevelType w:val="multilevel"/>
    <w:tmpl w:val="47C4A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4446F"/>
    <w:multiLevelType w:val="multilevel"/>
    <w:tmpl w:val="219CC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73FDE"/>
    <w:multiLevelType w:val="multilevel"/>
    <w:tmpl w:val="BB2E7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A226B0"/>
    <w:multiLevelType w:val="multilevel"/>
    <w:tmpl w:val="AB16D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444E1D"/>
    <w:multiLevelType w:val="hybridMultilevel"/>
    <w:tmpl w:val="22E87660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E15C6F"/>
    <w:multiLevelType w:val="multilevel"/>
    <w:tmpl w:val="90C8E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20267"/>
    <w:multiLevelType w:val="multilevel"/>
    <w:tmpl w:val="A57AB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45C73"/>
    <w:multiLevelType w:val="multilevel"/>
    <w:tmpl w:val="C11022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6328E"/>
    <w:rsid w:val="00017BD2"/>
    <w:rsid w:val="000A2A1C"/>
    <w:rsid w:val="000D208D"/>
    <w:rsid w:val="00194FDE"/>
    <w:rsid w:val="002159EA"/>
    <w:rsid w:val="0024408A"/>
    <w:rsid w:val="0027649E"/>
    <w:rsid w:val="002C0389"/>
    <w:rsid w:val="003070B0"/>
    <w:rsid w:val="003A33E5"/>
    <w:rsid w:val="00471038"/>
    <w:rsid w:val="004746A7"/>
    <w:rsid w:val="004D7C91"/>
    <w:rsid w:val="005857E8"/>
    <w:rsid w:val="005D4A01"/>
    <w:rsid w:val="00626ABD"/>
    <w:rsid w:val="00766FD2"/>
    <w:rsid w:val="008462CF"/>
    <w:rsid w:val="00862396"/>
    <w:rsid w:val="0086328E"/>
    <w:rsid w:val="00871F1E"/>
    <w:rsid w:val="008E52A8"/>
    <w:rsid w:val="008F744D"/>
    <w:rsid w:val="00930D2A"/>
    <w:rsid w:val="0098588F"/>
    <w:rsid w:val="00A05823"/>
    <w:rsid w:val="00A17E03"/>
    <w:rsid w:val="00A4116E"/>
    <w:rsid w:val="00B07EAA"/>
    <w:rsid w:val="00B12412"/>
    <w:rsid w:val="00B72F93"/>
    <w:rsid w:val="00C0390F"/>
    <w:rsid w:val="00C17993"/>
    <w:rsid w:val="00D4589E"/>
    <w:rsid w:val="00D50158"/>
    <w:rsid w:val="00D8761C"/>
    <w:rsid w:val="00D9062B"/>
    <w:rsid w:val="00DA5DD0"/>
    <w:rsid w:val="00E171DA"/>
    <w:rsid w:val="00E628D9"/>
    <w:rsid w:val="00EF0821"/>
    <w:rsid w:val="00F34942"/>
    <w:rsid w:val="00FB4603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pacing w:after="430" w:line="293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70" w:line="257" w:lineRule="auto"/>
      <w:ind w:left="8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80"/>
      <w:ind w:left="5520" w:right="160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pacing w:after="430" w:line="293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70" w:line="257" w:lineRule="auto"/>
      <w:ind w:left="8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80"/>
      <w:ind w:left="5520" w:right="160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58CE-2295-4F9C-8983-2667C206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52</cp:revision>
  <cp:lastPrinted>2023-03-21T03:15:00Z</cp:lastPrinted>
  <dcterms:created xsi:type="dcterms:W3CDTF">2023-03-20T05:54:00Z</dcterms:created>
  <dcterms:modified xsi:type="dcterms:W3CDTF">2023-03-22T01:55:00Z</dcterms:modified>
</cp:coreProperties>
</file>