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B" w:rsidRDefault="00597DCB" w:rsidP="00985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</w:t>
      </w:r>
    </w:p>
    <w:p w:rsidR="00A02FFA" w:rsidRDefault="00A02FFA" w:rsidP="00985B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«Выявление и поддержка детей</w:t>
      </w:r>
      <w:r w:rsidRPr="00A02FF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2FFA">
        <w:rPr>
          <w:b/>
          <w:bCs/>
          <w:color w:val="000000"/>
          <w:sz w:val="28"/>
          <w:szCs w:val="28"/>
        </w:rPr>
        <w:t xml:space="preserve">проявляющих особые способности в учении </w:t>
      </w:r>
      <w:proofErr w:type="gramStart"/>
      <w:r w:rsidRPr="00A02FFA">
        <w:rPr>
          <w:b/>
          <w:bCs/>
          <w:color w:val="000000"/>
          <w:sz w:val="28"/>
          <w:szCs w:val="28"/>
        </w:rPr>
        <w:t>через</w:t>
      </w:r>
      <w:proofErr w:type="gramEnd"/>
      <w:r w:rsidRPr="00A02FFA">
        <w:rPr>
          <w:b/>
          <w:bCs/>
          <w:color w:val="000000"/>
          <w:sz w:val="28"/>
          <w:szCs w:val="28"/>
        </w:rPr>
        <w:t xml:space="preserve"> участие в олимпиадах, конкурсах и </w:t>
      </w:r>
      <w:proofErr w:type="spellStart"/>
      <w:r w:rsidRPr="00A02FFA">
        <w:rPr>
          <w:b/>
          <w:bCs/>
          <w:color w:val="000000"/>
          <w:sz w:val="28"/>
          <w:szCs w:val="28"/>
        </w:rPr>
        <w:t>т</w:t>
      </w:r>
      <w:proofErr w:type="gramStart"/>
      <w:r w:rsidRPr="00A02FFA">
        <w:rPr>
          <w:b/>
          <w:bCs/>
          <w:color w:val="000000"/>
          <w:sz w:val="28"/>
          <w:szCs w:val="28"/>
        </w:rPr>
        <w:t>.д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»</w:t>
      </w:r>
    </w:p>
    <w:p w:rsidR="00985B1C" w:rsidRDefault="00A02FFA" w:rsidP="00985B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 </w:t>
      </w:r>
      <w:r w:rsidR="00985B1C" w:rsidRPr="00985B1C">
        <w:rPr>
          <w:color w:val="000000"/>
          <w:sz w:val="28"/>
          <w:szCs w:val="28"/>
        </w:rPr>
        <w:t>(Августовское совещание педагогических работников)</w:t>
      </w:r>
    </w:p>
    <w:p w:rsidR="00597DCB" w:rsidRDefault="00597DCB" w:rsidP="00597DCB">
      <w:pPr>
        <w:pStyle w:val="c28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Подготовила:</w:t>
      </w:r>
    </w:p>
    <w:p w:rsidR="00597DCB" w:rsidRDefault="00597DCB" w:rsidP="00597DCB">
      <w:pPr>
        <w:pStyle w:val="c2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Педагог-организатор Якубовская Ю.А </w:t>
      </w:r>
    </w:p>
    <w:p w:rsidR="00597DCB" w:rsidRDefault="00597DCB" w:rsidP="00597DCB">
      <w:pPr>
        <w:pStyle w:val="c4"/>
        <w:shd w:val="clear" w:color="auto" w:fill="FFFFFF"/>
        <w:spacing w:before="0" w:beforeAutospacing="0" w:after="0" w:afterAutospacing="0"/>
        <w:ind w:left="2268"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i/>
          <w:iCs/>
          <w:color w:val="000000"/>
        </w:rPr>
        <w:t xml:space="preserve"> 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597DCB" w:rsidRDefault="00597DCB" w:rsidP="00597DCB">
      <w:pPr>
        <w:pStyle w:val="c28"/>
        <w:shd w:val="clear" w:color="auto" w:fill="FFFFFF"/>
        <w:spacing w:before="0" w:beforeAutospacing="0" w:after="0" w:afterAutospacing="0"/>
        <w:ind w:left="22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</w:rPr>
        <w:t>                                                                                   В. А. Сухомлинский</w:t>
      </w:r>
    </w:p>
    <w:p w:rsidR="00597DCB" w:rsidRPr="00985B1C" w:rsidRDefault="00597DCB" w:rsidP="00597D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Заинтересованность государства в развитии и сопровождении талантливых детей и подростков очевидна. </w:t>
      </w:r>
      <w:proofErr w:type="gramStart"/>
      <w:r w:rsidRPr="00985B1C">
        <w:rPr>
          <w:color w:val="000000"/>
          <w:sz w:val="28"/>
          <w:szCs w:val="28"/>
        </w:rPr>
        <w:t>Качественный</w:t>
      </w:r>
      <w:proofErr w:type="gramEnd"/>
      <w:r w:rsidRPr="00985B1C">
        <w:rPr>
          <w:color w:val="000000"/>
          <w:sz w:val="28"/>
          <w:szCs w:val="28"/>
        </w:rPr>
        <w:t xml:space="preserve"> </w:t>
      </w:r>
      <w:proofErr w:type="spellStart"/>
      <w:r w:rsidRPr="00985B1C">
        <w:rPr>
          <w:color w:val="000000"/>
          <w:sz w:val="28"/>
          <w:szCs w:val="28"/>
        </w:rPr>
        <w:t>скачёк</w:t>
      </w:r>
      <w:proofErr w:type="spellEnd"/>
      <w:r w:rsidRPr="00985B1C">
        <w:rPr>
          <w:color w:val="000000"/>
          <w:sz w:val="28"/>
          <w:szCs w:val="28"/>
        </w:rPr>
        <w:t xml:space="preserve"> в развитии новых технологий повлёк за собой резкое возрастание потребности в людях, обладающих нестандартным мышлением, вносящих новое содержание в производственную и социальную жизнь, умеющих ставить и решать новые задачи, относящиеся к будущему.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Выявление и поддержка одаренных детей один из критериев профессионального мастерства педагога. Индивидуализация педагогического процесса невозможна без знаний о механизмах выявления и поддержки одарённых детей.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Как же выявляется одаренность детей?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 Как одарённость явная «у всех на виду» число таких детей 1-3% от общего числа детей.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-Есть одарённость </w:t>
      </w:r>
      <w:proofErr w:type="gramStart"/>
      <w:r w:rsidRPr="00985B1C">
        <w:rPr>
          <w:color w:val="000000"/>
          <w:sz w:val="28"/>
          <w:szCs w:val="28"/>
        </w:rPr>
        <w:t>возрастная</w:t>
      </w:r>
      <w:proofErr w:type="gramEnd"/>
      <w:r w:rsidRPr="00985B1C">
        <w:rPr>
          <w:color w:val="000000"/>
          <w:sz w:val="28"/>
          <w:szCs w:val="28"/>
        </w:rPr>
        <w:t xml:space="preserve"> т.е., в одном возрасте ребёнок показывает яркую одарённость, а потом по истечении нескольких лет эта одарённость куда то исчезает.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-есть одарённость скрытая, когда ребёнок в ходе обучения в школе никак не проявляя себя, затем достиг «Звёздных вершин» и доля таких детей 25% от общего числа.</w:t>
      </w:r>
    </w:p>
    <w:p w:rsid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К </w:t>
      </w:r>
      <w:proofErr w:type="gramStart"/>
      <w:r w:rsidRPr="00985B1C">
        <w:rPr>
          <w:color w:val="000000"/>
          <w:sz w:val="28"/>
          <w:szCs w:val="28"/>
        </w:rPr>
        <w:t>сожалению</w:t>
      </w:r>
      <w:proofErr w:type="gramEnd"/>
      <w:r w:rsidRPr="00985B1C">
        <w:rPr>
          <w:color w:val="000000"/>
          <w:sz w:val="28"/>
          <w:szCs w:val="28"/>
        </w:rPr>
        <w:t xml:space="preserve"> из 25% достигают тех самых звёздных вершин во взрослой жизни всё те же 1-3%. А 22% так и остаются не раскрытыми талантами.</w:t>
      </w:r>
    </w:p>
    <w:p w:rsidR="00B13245" w:rsidRDefault="00B13245" w:rsidP="00B1324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Особенно важно в работе с одаренными детьми, умение учителя управлять ученическим общением, заранее моделировать, предвидеть результаты. Педагог должен обладать рядом важных не только профессиональных, но и личностных особенностей для работы с одаренными детьми.</w:t>
      </w:r>
    </w:p>
    <w:p w:rsidR="00B13245" w:rsidRDefault="00B13245" w:rsidP="00B1324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color w:val="000000"/>
          <w:sz w:val="28"/>
          <w:szCs w:val="28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всего,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>
        <w:rPr>
          <w:rStyle w:val="c38"/>
          <w:color w:val="000000"/>
          <w:sz w:val="28"/>
          <w:szCs w:val="28"/>
        </w:rPr>
        <w:t>другая</w:t>
      </w:r>
      <w:proofErr w:type="gramEnd"/>
      <w:r>
        <w:rPr>
          <w:rStyle w:val="c38"/>
          <w:color w:val="000000"/>
          <w:sz w:val="28"/>
          <w:szCs w:val="28"/>
        </w:rPr>
        <w:t xml:space="preserve"> – рано </w:t>
      </w:r>
      <w:proofErr w:type="spellStart"/>
      <w:r>
        <w:rPr>
          <w:rStyle w:val="c38"/>
          <w:color w:val="000000"/>
          <w:sz w:val="28"/>
          <w:szCs w:val="28"/>
        </w:rPr>
        <w:t>развившиеся</w:t>
      </w:r>
      <w:proofErr w:type="spellEnd"/>
      <w:r>
        <w:rPr>
          <w:rStyle w:val="c38"/>
          <w:color w:val="000000"/>
          <w:sz w:val="28"/>
          <w:szCs w:val="28"/>
        </w:rPr>
        <w:t xml:space="preserve">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фиксации своих мыслей. </w:t>
      </w:r>
    </w:p>
    <w:p w:rsidR="00B13245" w:rsidRPr="00597DCB" w:rsidRDefault="00B13245" w:rsidP="00597D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отметить, что </w:t>
      </w:r>
      <w:proofErr w:type="spellStart"/>
      <w:r w:rsidRPr="0025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 w:rsidRPr="0025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таланта может привести к печальным последствиям – обожествлению самого себя и унижению других, а также к отказу от дальнейшего самосовершенствования.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Выявить таких скрытых детей, включить их в разные виды реальной деятельности, в том числе и путём инновационного обучения, создать благоприятные условия для их интеллектуального и личностного роста - одна из главных задач педагога.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Каков же портрет одарённого ребёнка?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-проявляет любопытство ко многим вещам, постоянно задаёт вопросы;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 свободно высказывает своё мнение;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 предлагает много идей, ответов на вопросы;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 свободно высказывает своё мнение, настойчиво и энергично его отстаивает;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</w:t>
      </w:r>
      <w:proofErr w:type="gramStart"/>
      <w:r w:rsidRPr="00985B1C">
        <w:rPr>
          <w:color w:val="000000"/>
          <w:sz w:val="28"/>
          <w:szCs w:val="28"/>
        </w:rPr>
        <w:t>склонен</w:t>
      </w:r>
      <w:proofErr w:type="gramEnd"/>
      <w:r w:rsidRPr="00985B1C">
        <w:rPr>
          <w:color w:val="000000"/>
          <w:sz w:val="28"/>
          <w:szCs w:val="28"/>
        </w:rPr>
        <w:t xml:space="preserve"> к рискованным действиям, но не конфликтен, уважает мнение других людей;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 обладает богатой фантазией и воображением;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-чувствителен к прекрасному;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-не кидается выполнять ваши указания, не осмыслив, для чего они ему даны;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-стремится к самовыражению: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Выявление одарённых учащихся сложная и многоступенчатая процедура. В ней выделяют семь диагностических этапов. Первый это номинация, а итог - это не только констатация одарённости, но и определение вида </w:t>
      </w:r>
      <w:proofErr w:type="gramStart"/>
      <w:r w:rsidRPr="00985B1C">
        <w:rPr>
          <w:color w:val="000000"/>
          <w:sz w:val="28"/>
          <w:szCs w:val="28"/>
        </w:rPr>
        <w:t>одаренности</w:t>
      </w:r>
      <w:proofErr w:type="gramEnd"/>
      <w:r w:rsidRPr="00985B1C">
        <w:rPr>
          <w:color w:val="000000"/>
          <w:sz w:val="28"/>
          <w:szCs w:val="28"/>
        </w:rPr>
        <w:t xml:space="preserve"> т.е. в какой сфере одарён ребёнок: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научно</w:t>
      </w:r>
      <w:proofErr w:type="gramStart"/>
      <w:r w:rsidRPr="00985B1C">
        <w:rPr>
          <w:color w:val="000000"/>
          <w:sz w:val="28"/>
          <w:szCs w:val="28"/>
        </w:rPr>
        <w:t>й(</w:t>
      </w:r>
      <w:proofErr w:type="gramEnd"/>
      <w:r w:rsidRPr="00985B1C">
        <w:rPr>
          <w:color w:val="000000"/>
          <w:sz w:val="28"/>
          <w:szCs w:val="28"/>
        </w:rPr>
        <w:t>исследовательской)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художественной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музыкальной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литературной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актёрской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технической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спортивной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-в способностях лидера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>Определяется уровень развития одарённости ребёнка, особенности конкретных проявлений одарённости ребёнка, потенциальные возможности ребёнка к развитию.</w:t>
      </w:r>
    </w:p>
    <w:p w:rsidR="00985B1C" w:rsidRPr="00985B1C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t xml:space="preserve">В нашей школе одарённых детей мы отслеживаем и развиваем через систему урочной и внеурочной деятельности. </w:t>
      </w:r>
      <w:proofErr w:type="gramStart"/>
      <w:r w:rsidRPr="00985B1C">
        <w:rPr>
          <w:color w:val="000000"/>
          <w:sz w:val="28"/>
          <w:szCs w:val="28"/>
        </w:rPr>
        <w:t>Привлечению обучающихся к участию в разного уровня олимпиадах и спортивных соревнованиях, сдачи нормативов ГТО и уч</w:t>
      </w:r>
      <w:r w:rsidR="00B13245">
        <w:rPr>
          <w:color w:val="000000"/>
          <w:sz w:val="28"/>
          <w:szCs w:val="28"/>
        </w:rPr>
        <w:t xml:space="preserve">астие </w:t>
      </w:r>
      <w:r w:rsidRPr="00985B1C">
        <w:rPr>
          <w:color w:val="000000"/>
          <w:sz w:val="28"/>
          <w:szCs w:val="28"/>
        </w:rPr>
        <w:t>в различного вида творческих смотрах и конкурсах.</w:t>
      </w:r>
      <w:proofErr w:type="gramEnd"/>
    </w:p>
    <w:p w:rsidR="00A02FFA" w:rsidRDefault="00985B1C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5B1C">
        <w:rPr>
          <w:color w:val="000000"/>
          <w:sz w:val="28"/>
          <w:szCs w:val="28"/>
        </w:rPr>
        <w:lastRenderedPageBreak/>
        <w:t>Подводя итоги прошедшего учебного года можно отметить</w:t>
      </w:r>
      <w:r w:rsidR="00A02FFA">
        <w:rPr>
          <w:color w:val="000000"/>
          <w:sz w:val="28"/>
          <w:szCs w:val="28"/>
        </w:rPr>
        <w:t xml:space="preserve"> следующее: </w:t>
      </w:r>
    </w:p>
    <w:p w:rsidR="00A02FFA" w:rsidRDefault="00A02FFA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2021-2022</w:t>
      </w:r>
      <w:r w:rsidR="00985B1C" w:rsidRPr="00985B1C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ебном году в школе обучалось 372</w:t>
      </w:r>
      <w:r w:rsidR="00985B1C" w:rsidRPr="00985B1C">
        <w:rPr>
          <w:color w:val="000000"/>
          <w:sz w:val="28"/>
          <w:szCs w:val="28"/>
        </w:rPr>
        <w:t xml:space="preserve"> </w:t>
      </w:r>
      <w:proofErr w:type="gramStart"/>
      <w:r w:rsidR="00985B1C" w:rsidRPr="00985B1C">
        <w:rPr>
          <w:color w:val="000000"/>
          <w:sz w:val="28"/>
          <w:szCs w:val="28"/>
        </w:rPr>
        <w:t>обучающихся</w:t>
      </w:r>
      <w:proofErr w:type="gramEnd"/>
      <w:r w:rsidR="00985B1C" w:rsidRPr="00985B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 ребенок закончил школу с серебряной медалью.</w:t>
      </w:r>
    </w:p>
    <w:p w:rsidR="00985B1C" w:rsidRPr="00985B1C" w:rsidRDefault="00597DCB" w:rsidP="00985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2021-2022 учебном году </w:t>
      </w:r>
      <w:r w:rsidR="000A4FAC">
        <w:rPr>
          <w:color w:val="000000"/>
          <w:sz w:val="28"/>
          <w:szCs w:val="28"/>
        </w:rPr>
        <w:t xml:space="preserve">38 </w:t>
      </w:r>
      <w:r w:rsidR="00985B1C" w:rsidRPr="00985B1C">
        <w:rPr>
          <w:color w:val="000000"/>
          <w:sz w:val="28"/>
          <w:szCs w:val="28"/>
        </w:rPr>
        <w:t>обучающихся школы приняли участие в муниципальном этапе Всероссийских олимпиад школьников. 6 обучающихся стали победителям</w:t>
      </w:r>
      <w:r w:rsidR="000A4FAC">
        <w:rPr>
          <w:color w:val="000000"/>
          <w:sz w:val="28"/>
          <w:szCs w:val="28"/>
        </w:rPr>
        <w:t xml:space="preserve">и олимпиад по </w:t>
      </w:r>
      <w:r w:rsidR="00985B1C" w:rsidRPr="00985B1C">
        <w:rPr>
          <w:color w:val="000000"/>
          <w:sz w:val="28"/>
          <w:szCs w:val="28"/>
        </w:rPr>
        <w:t xml:space="preserve"> биологии, </w:t>
      </w:r>
      <w:r w:rsidR="000A4FAC">
        <w:rPr>
          <w:color w:val="000000"/>
          <w:sz w:val="28"/>
          <w:szCs w:val="28"/>
        </w:rPr>
        <w:t>истории, математики, технологии среди девочек, ИГА .</w:t>
      </w:r>
      <w:r w:rsidR="00985B1C" w:rsidRPr="00985B1C">
        <w:rPr>
          <w:color w:val="000000"/>
          <w:sz w:val="28"/>
          <w:szCs w:val="28"/>
        </w:rPr>
        <w:t xml:space="preserve"> Победители муниципального этапа олим</w:t>
      </w:r>
      <w:r w:rsidR="000A4FAC">
        <w:rPr>
          <w:color w:val="000000"/>
          <w:sz w:val="28"/>
          <w:szCs w:val="28"/>
        </w:rPr>
        <w:t xml:space="preserve">пиад приняли участие в региональном  этапе олимпиад. 1 Ученица приняла участие по подготовке к </w:t>
      </w:r>
      <w:proofErr w:type="spellStart"/>
      <w:r w:rsidR="000A4FAC">
        <w:rPr>
          <w:color w:val="000000"/>
          <w:sz w:val="28"/>
          <w:szCs w:val="28"/>
        </w:rPr>
        <w:t>ВсОШ</w:t>
      </w:r>
      <w:proofErr w:type="spellEnd"/>
      <w:r w:rsidR="000A4FAC">
        <w:rPr>
          <w:color w:val="000000"/>
          <w:sz w:val="28"/>
          <w:szCs w:val="28"/>
        </w:rPr>
        <w:t xml:space="preserve"> регионального уровня в </w:t>
      </w:r>
      <w:proofErr w:type="spellStart"/>
      <w:r w:rsidR="000A4FAC">
        <w:rPr>
          <w:color w:val="000000"/>
          <w:sz w:val="28"/>
          <w:szCs w:val="28"/>
        </w:rPr>
        <w:t>г</w:t>
      </w:r>
      <w:proofErr w:type="gramStart"/>
      <w:r w:rsidR="000A4FAC">
        <w:rPr>
          <w:color w:val="000000"/>
          <w:sz w:val="28"/>
          <w:szCs w:val="28"/>
        </w:rPr>
        <w:t>.Г</w:t>
      </w:r>
      <w:proofErr w:type="gramEnd"/>
      <w:r w:rsidR="000A4FAC">
        <w:rPr>
          <w:color w:val="000000"/>
          <w:sz w:val="28"/>
          <w:szCs w:val="28"/>
        </w:rPr>
        <w:t>орно-Алтайске</w:t>
      </w:r>
      <w:proofErr w:type="spellEnd"/>
      <w:r w:rsidR="000A4FAC">
        <w:rPr>
          <w:color w:val="000000"/>
          <w:sz w:val="28"/>
          <w:szCs w:val="28"/>
        </w:rPr>
        <w:t xml:space="preserve"> по математике.</w:t>
      </w:r>
    </w:p>
    <w:p w:rsidR="006E0674" w:rsidRDefault="000A4FAC" w:rsidP="000A4F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85B1C" w:rsidRPr="00985B1C">
        <w:rPr>
          <w:color w:val="000000"/>
          <w:sz w:val="28"/>
          <w:szCs w:val="28"/>
        </w:rPr>
        <w:t xml:space="preserve">бучающихся нашей школы приняли участие </w:t>
      </w:r>
      <w:proofErr w:type="gramStart"/>
      <w:r w:rsidR="00985B1C" w:rsidRPr="00985B1C">
        <w:rPr>
          <w:color w:val="000000"/>
          <w:sz w:val="28"/>
          <w:szCs w:val="28"/>
        </w:rPr>
        <w:t>в</w:t>
      </w:r>
      <w:proofErr w:type="gramEnd"/>
      <w:r w:rsidR="00985B1C" w:rsidRPr="00985B1C">
        <w:rPr>
          <w:color w:val="000000"/>
          <w:sz w:val="28"/>
          <w:szCs w:val="28"/>
        </w:rPr>
        <w:t xml:space="preserve"> </w:t>
      </w:r>
      <w:proofErr w:type="gramStart"/>
      <w:r w:rsidR="00985B1C" w:rsidRPr="00985B1C">
        <w:rPr>
          <w:color w:val="000000"/>
          <w:sz w:val="28"/>
          <w:szCs w:val="28"/>
        </w:rPr>
        <w:t>разного</w:t>
      </w:r>
      <w:proofErr w:type="gramEnd"/>
      <w:r w:rsidR="00985B1C" w:rsidRPr="00985B1C">
        <w:rPr>
          <w:color w:val="000000"/>
          <w:sz w:val="28"/>
          <w:szCs w:val="28"/>
        </w:rPr>
        <w:t xml:space="preserve"> вида конкур</w:t>
      </w:r>
      <w:r>
        <w:rPr>
          <w:color w:val="000000"/>
          <w:sz w:val="28"/>
          <w:szCs w:val="28"/>
        </w:rPr>
        <w:t>сах и спортивных соревнованиях</w:t>
      </w:r>
      <w:r w:rsidR="006E0674">
        <w:rPr>
          <w:color w:val="000000"/>
          <w:sz w:val="28"/>
          <w:szCs w:val="28"/>
        </w:rPr>
        <w:t xml:space="preserve"> (презентация «Успех каждого ученика»).</w:t>
      </w:r>
    </w:p>
    <w:p w:rsidR="0040108C" w:rsidRDefault="006E0674" w:rsidP="0040108C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 xml:space="preserve">«Сохраним леса Алтая» </w:t>
      </w:r>
      <w:r w:rsidRPr="006E0674">
        <w:rPr>
          <w:color w:val="000000"/>
          <w:sz w:val="28"/>
          <w:szCs w:val="28"/>
        </w:rPr>
        <w:t xml:space="preserve">победитель муниципального этапа и призер регионального </w:t>
      </w:r>
    </w:p>
    <w:p w:rsidR="006E0674" w:rsidRDefault="006E0674" w:rsidP="0040108C">
      <w:pPr>
        <w:pStyle w:val="a3"/>
        <w:shd w:val="clear" w:color="auto" w:fill="FFFFFF"/>
        <w:spacing w:before="0" w:after="0" w:afterAutospacing="0"/>
        <w:rPr>
          <w:color w:val="000000"/>
          <w:sz w:val="28"/>
          <w:szCs w:val="28"/>
        </w:rPr>
      </w:pPr>
      <w:r w:rsidRPr="006E0674">
        <w:rPr>
          <w:color w:val="000000"/>
          <w:sz w:val="28"/>
          <w:szCs w:val="28"/>
        </w:rPr>
        <w:t>этапа Найденова В.</w:t>
      </w:r>
    </w:p>
    <w:p w:rsidR="006E0674" w:rsidRP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>Всероссийский конкурс Экологическ</w:t>
      </w:r>
      <w:bookmarkStart w:id="0" w:name="_GoBack"/>
      <w:bookmarkEnd w:id="0"/>
      <w:r w:rsidRPr="006E0674">
        <w:rPr>
          <w:b/>
          <w:bCs/>
          <w:color w:val="000000"/>
          <w:sz w:val="28"/>
          <w:szCs w:val="28"/>
        </w:rPr>
        <w:t xml:space="preserve">их рисунков </w:t>
      </w:r>
      <w:r w:rsidRPr="006E0674">
        <w:rPr>
          <w:color w:val="000000"/>
          <w:sz w:val="28"/>
          <w:szCs w:val="28"/>
        </w:rPr>
        <w:t xml:space="preserve">(муниципальный этап) - победители </w:t>
      </w:r>
      <w:proofErr w:type="spellStart"/>
      <w:r w:rsidRPr="006E0674">
        <w:rPr>
          <w:color w:val="000000"/>
          <w:sz w:val="28"/>
          <w:szCs w:val="28"/>
        </w:rPr>
        <w:t>Кидянкин</w:t>
      </w:r>
      <w:proofErr w:type="spellEnd"/>
      <w:proofErr w:type="gramStart"/>
      <w:r w:rsidRPr="006E0674">
        <w:rPr>
          <w:color w:val="000000"/>
          <w:sz w:val="28"/>
          <w:szCs w:val="28"/>
        </w:rPr>
        <w:t xml:space="preserve"> С</w:t>
      </w:r>
      <w:proofErr w:type="gramEnd"/>
      <w:r w:rsidRPr="006E0674">
        <w:rPr>
          <w:color w:val="000000"/>
          <w:sz w:val="28"/>
          <w:szCs w:val="28"/>
        </w:rPr>
        <w:t xml:space="preserve">, Сорокин И., </w:t>
      </w:r>
    </w:p>
    <w:p w:rsidR="006E0674" w:rsidRP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color w:val="000000"/>
          <w:sz w:val="28"/>
          <w:szCs w:val="28"/>
        </w:rPr>
        <w:t>региональный этап – победитель Сорокин И.</w:t>
      </w:r>
    </w:p>
    <w:p w:rsid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 xml:space="preserve">Битва Снеговиков </w:t>
      </w:r>
      <w:r w:rsidRPr="006E0674">
        <w:rPr>
          <w:color w:val="000000"/>
          <w:sz w:val="28"/>
          <w:szCs w:val="28"/>
        </w:rPr>
        <w:t xml:space="preserve">– 3 место </w:t>
      </w:r>
      <w:proofErr w:type="spellStart"/>
      <w:r w:rsidRPr="006E0674">
        <w:rPr>
          <w:color w:val="000000"/>
          <w:sz w:val="28"/>
          <w:szCs w:val="28"/>
        </w:rPr>
        <w:t>Наумцев</w:t>
      </w:r>
      <w:proofErr w:type="spellEnd"/>
      <w:r w:rsidRPr="006E0674">
        <w:rPr>
          <w:color w:val="000000"/>
          <w:sz w:val="28"/>
          <w:szCs w:val="28"/>
        </w:rPr>
        <w:t xml:space="preserve"> Кирилл</w:t>
      </w:r>
    </w:p>
    <w:p w:rsidR="006E0674" w:rsidRP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 xml:space="preserve">«Без срока давности» </w:t>
      </w:r>
      <w:r w:rsidRPr="006E0674">
        <w:rPr>
          <w:color w:val="000000"/>
          <w:sz w:val="28"/>
          <w:szCs w:val="28"/>
        </w:rPr>
        <w:t>– победитель муниципального и регионального этапа Волкова Л.</w:t>
      </w:r>
    </w:p>
    <w:p w:rsidR="006E0674" w:rsidRP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 xml:space="preserve">«Неопалимая купина» </w:t>
      </w:r>
      <w:r w:rsidRPr="006E0674">
        <w:rPr>
          <w:color w:val="000000"/>
          <w:sz w:val="28"/>
          <w:szCs w:val="28"/>
        </w:rPr>
        <w:t>– победители муниципального этапа Карачева</w:t>
      </w:r>
      <w:proofErr w:type="gramStart"/>
      <w:r w:rsidRPr="006E0674">
        <w:rPr>
          <w:color w:val="000000"/>
          <w:sz w:val="28"/>
          <w:szCs w:val="28"/>
        </w:rPr>
        <w:t xml:space="preserve"> Ж</w:t>
      </w:r>
      <w:proofErr w:type="gramEnd"/>
      <w:r w:rsidRPr="006E0674">
        <w:rPr>
          <w:color w:val="000000"/>
          <w:sz w:val="28"/>
          <w:szCs w:val="28"/>
        </w:rPr>
        <w:t xml:space="preserve">, Карачева С. Призёр </w:t>
      </w:r>
      <w:proofErr w:type="spellStart"/>
      <w:r w:rsidRPr="006E0674">
        <w:rPr>
          <w:color w:val="000000"/>
          <w:sz w:val="28"/>
          <w:szCs w:val="28"/>
        </w:rPr>
        <w:t>Гилева</w:t>
      </w:r>
      <w:proofErr w:type="spellEnd"/>
      <w:r w:rsidRPr="006E0674">
        <w:rPr>
          <w:color w:val="000000"/>
          <w:sz w:val="28"/>
          <w:szCs w:val="28"/>
        </w:rPr>
        <w:t xml:space="preserve"> Ксения.</w:t>
      </w:r>
    </w:p>
    <w:p w:rsidR="006E0674" w:rsidRPr="006E0674" w:rsidRDefault="006E0674" w:rsidP="006E0674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proofErr w:type="spellStart"/>
      <w:r w:rsidRPr="006E0674">
        <w:rPr>
          <w:b/>
          <w:bCs/>
          <w:color w:val="000000"/>
          <w:sz w:val="28"/>
          <w:szCs w:val="28"/>
        </w:rPr>
        <w:t>КиноАлтай</w:t>
      </w:r>
      <w:proofErr w:type="spellEnd"/>
      <w:r w:rsidRPr="006E0674">
        <w:rPr>
          <w:b/>
          <w:bCs/>
          <w:color w:val="000000"/>
          <w:sz w:val="28"/>
          <w:szCs w:val="28"/>
        </w:rPr>
        <w:t xml:space="preserve"> </w:t>
      </w:r>
      <w:r w:rsidRPr="006E0674">
        <w:rPr>
          <w:color w:val="000000"/>
          <w:sz w:val="28"/>
          <w:szCs w:val="28"/>
        </w:rPr>
        <w:t>– финалисты всероссийского конкурса ученики кадетского класса.</w:t>
      </w:r>
    </w:p>
    <w:p w:rsidR="006E0674" w:rsidRDefault="006E0674" w:rsidP="000A4FAC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bCs/>
          <w:color w:val="000000"/>
          <w:sz w:val="28"/>
          <w:szCs w:val="28"/>
        </w:rPr>
        <w:t xml:space="preserve">«Сундук прошлых лет» </w:t>
      </w:r>
      <w:r w:rsidRPr="006E0674">
        <w:rPr>
          <w:color w:val="000000"/>
          <w:sz w:val="28"/>
          <w:szCs w:val="28"/>
        </w:rPr>
        <w:t xml:space="preserve">– победители регионального этапа  </w:t>
      </w:r>
      <w:proofErr w:type="spellStart"/>
      <w:r w:rsidRPr="006E0674">
        <w:rPr>
          <w:color w:val="000000"/>
          <w:sz w:val="28"/>
          <w:szCs w:val="28"/>
        </w:rPr>
        <w:t>Пупышева</w:t>
      </w:r>
      <w:proofErr w:type="spellEnd"/>
      <w:r w:rsidRPr="006E0674">
        <w:rPr>
          <w:color w:val="000000"/>
          <w:sz w:val="28"/>
          <w:szCs w:val="28"/>
        </w:rPr>
        <w:t xml:space="preserve"> Л, </w:t>
      </w:r>
      <w:proofErr w:type="spellStart"/>
      <w:r w:rsidRPr="006E0674">
        <w:rPr>
          <w:color w:val="000000"/>
          <w:sz w:val="28"/>
          <w:szCs w:val="28"/>
        </w:rPr>
        <w:t>Прасалова</w:t>
      </w:r>
      <w:proofErr w:type="spellEnd"/>
      <w:r w:rsidRPr="006E0674">
        <w:rPr>
          <w:color w:val="000000"/>
          <w:sz w:val="28"/>
          <w:szCs w:val="28"/>
        </w:rPr>
        <w:t xml:space="preserve"> К. Призёры – Кремер </w:t>
      </w:r>
      <w:proofErr w:type="gramStart"/>
      <w:r w:rsidRPr="006E0674">
        <w:rPr>
          <w:color w:val="000000"/>
          <w:sz w:val="28"/>
          <w:szCs w:val="28"/>
        </w:rPr>
        <w:t>В</w:t>
      </w:r>
      <w:proofErr w:type="gramEnd"/>
      <w:r w:rsidRPr="006E0674">
        <w:rPr>
          <w:color w:val="000000"/>
          <w:sz w:val="28"/>
          <w:szCs w:val="28"/>
        </w:rPr>
        <w:t>, Фурсов Р.</w:t>
      </w:r>
    </w:p>
    <w:p w:rsidR="006E0674" w:rsidRDefault="006E0674" w:rsidP="000A4FAC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6E0674">
        <w:rPr>
          <w:b/>
          <w:color w:val="000000"/>
          <w:sz w:val="28"/>
          <w:szCs w:val="28"/>
        </w:rPr>
        <w:t>«Инженерные каникулы»</w:t>
      </w:r>
      <w:r>
        <w:rPr>
          <w:color w:val="000000"/>
          <w:sz w:val="28"/>
          <w:szCs w:val="28"/>
        </w:rPr>
        <w:t xml:space="preserve">  (</w:t>
      </w:r>
      <w:proofErr w:type="spellStart"/>
      <w:r>
        <w:rPr>
          <w:color w:val="000000"/>
          <w:sz w:val="28"/>
          <w:szCs w:val="28"/>
        </w:rPr>
        <w:t>ноябрь,январь</w:t>
      </w:r>
      <w:proofErr w:type="spellEnd"/>
      <w:r>
        <w:rPr>
          <w:color w:val="000000"/>
          <w:sz w:val="28"/>
          <w:szCs w:val="28"/>
        </w:rPr>
        <w:t>) – за активное участие Кремер Ева 7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класс и еще 5 обучающих получили ценные призы и грамоты.</w:t>
      </w:r>
    </w:p>
    <w:p w:rsidR="00597DCB" w:rsidRDefault="00597DCB" w:rsidP="00597DC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завершении хочется сказать, что работа с одарёнными детьми интересная, сложная.  Дети достаточно развиты, у них отличная интуиция, память – в работе с такими ребятами нужно постоянно быть на шаг впереди, опережать их мысли и идеи, что очень сложно в настоящее время т.к. средство массовой информации доступны для всех.</w:t>
      </w:r>
    </w:p>
    <w:p w:rsidR="00597DCB" w:rsidRDefault="00597DCB" w:rsidP="00597DC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Поэтому, я думаю, что девизом своей работы можно взять: «Никогда не бойся, что у тебя что-то может не получиться – предпринимай, пытайся, дерзай!</w:t>
      </w:r>
    </w:p>
    <w:p w:rsidR="00D66181" w:rsidRPr="00985B1C" w:rsidRDefault="00D66181">
      <w:pPr>
        <w:rPr>
          <w:rFonts w:ascii="Times New Roman" w:hAnsi="Times New Roman" w:cs="Times New Roman"/>
          <w:sz w:val="28"/>
          <w:szCs w:val="28"/>
        </w:rPr>
      </w:pPr>
    </w:p>
    <w:sectPr w:rsidR="00D66181" w:rsidRPr="00985B1C" w:rsidSect="006E0674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1C"/>
    <w:rsid w:val="000A4FAC"/>
    <w:rsid w:val="0040108C"/>
    <w:rsid w:val="00597DCB"/>
    <w:rsid w:val="006E0674"/>
    <w:rsid w:val="00985B1C"/>
    <w:rsid w:val="00A02FFA"/>
    <w:rsid w:val="00B13245"/>
    <w:rsid w:val="00D66181"/>
    <w:rsid w:val="00E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13245"/>
  </w:style>
  <w:style w:type="paragraph" w:customStyle="1" w:styleId="c19">
    <w:name w:val="c19"/>
    <w:basedOn w:val="a"/>
    <w:rsid w:val="00B1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245"/>
  </w:style>
  <w:style w:type="paragraph" w:customStyle="1" w:styleId="c31">
    <w:name w:val="c31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7DCB"/>
  </w:style>
  <w:style w:type="paragraph" w:customStyle="1" w:styleId="c28">
    <w:name w:val="c28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97DCB"/>
  </w:style>
  <w:style w:type="character" w:customStyle="1" w:styleId="c11">
    <w:name w:val="c11"/>
    <w:basedOn w:val="a0"/>
    <w:rsid w:val="00597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13245"/>
  </w:style>
  <w:style w:type="paragraph" w:customStyle="1" w:styleId="c19">
    <w:name w:val="c19"/>
    <w:basedOn w:val="a"/>
    <w:rsid w:val="00B1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245"/>
  </w:style>
  <w:style w:type="paragraph" w:customStyle="1" w:styleId="c31">
    <w:name w:val="c31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7DCB"/>
  </w:style>
  <w:style w:type="paragraph" w:customStyle="1" w:styleId="c28">
    <w:name w:val="c28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97DCB"/>
  </w:style>
  <w:style w:type="character" w:customStyle="1" w:styleId="c11">
    <w:name w:val="c11"/>
    <w:basedOn w:val="a0"/>
    <w:rsid w:val="005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2022-08-21T10:00:00Z</dcterms:created>
  <dcterms:modified xsi:type="dcterms:W3CDTF">2022-08-31T07:55:00Z</dcterms:modified>
</cp:coreProperties>
</file>